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E313A3">
      <w:pPr>
        <w:ind w:left="142"/>
        <w:rPr>
          <w:rFonts w:ascii="Arial" w:eastAsia="Calibri" w:hAnsi="Arial" w:cs="Arial"/>
          <w:color w:val="00B0F0"/>
          <w:sz w:val="28"/>
          <w:szCs w:val="28"/>
        </w:rPr>
      </w:pPr>
      <w:r>
        <w:rPr>
          <w:noProof/>
          <w:lang w:val="es-CL" w:eastAsia="es-CL"/>
        </w:rPr>
        <mc:AlternateContent>
          <mc:Choice Requires="wps">
            <w:drawing>
              <wp:anchor distT="0" distB="0" distL="114300" distR="114300" simplePos="0" relativeHeight="251659264" behindDoc="0" locked="0" layoutInCell="1" allowOverlap="1" wp14:anchorId="5FDEF6B9" wp14:editId="07ABF625">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87663A" w:rsidRDefault="0087663A">
                            <w:pPr>
                              <w:rPr>
                                <w:rFonts w:asciiTheme="minorHAnsi" w:hAnsiTheme="minorHAnsi"/>
                                <w:b/>
                                <w:sz w:val="16"/>
                                <w:szCs w:val="16"/>
                                <w:lang w:val="es-CL"/>
                              </w:rPr>
                            </w:pPr>
                          </w:p>
                          <w:p w:rsidR="0087663A" w:rsidRDefault="0087663A">
                            <w:pPr>
                              <w:rPr>
                                <w:rFonts w:asciiTheme="minorHAnsi" w:hAnsiTheme="minorHAnsi"/>
                                <w:b/>
                                <w:sz w:val="16"/>
                                <w:szCs w:val="16"/>
                                <w:lang w:val="es-CL"/>
                              </w:rPr>
                            </w:pPr>
                          </w:p>
                          <w:p w:rsidR="0087663A" w:rsidRDefault="0087663A">
                            <w:pPr>
                              <w:rPr>
                                <w:rFonts w:asciiTheme="minorHAnsi" w:hAnsiTheme="minorHAnsi"/>
                                <w:b/>
                                <w:sz w:val="16"/>
                                <w:szCs w:val="16"/>
                                <w:lang w:val="es-CL"/>
                              </w:rPr>
                            </w:pPr>
                          </w:p>
                          <w:p w:rsidR="0087663A" w:rsidRPr="00C24B3F" w:rsidRDefault="0087663A"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87663A" w:rsidRDefault="0087663A">
                      <w:pPr>
                        <w:rPr>
                          <w:rFonts w:asciiTheme="minorHAnsi" w:hAnsiTheme="minorHAnsi"/>
                          <w:b/>
                          <w:sz w:val="16"/>
                          <w:szCs w:val="16"/>
                          <w:lang w:val="es-CL"/>
                        </w:rPr>
                      </w:pPr>
                    </w:p>
                    <w:p w:rsidR="0087663A" w:rsidRDefault="0087663A">
                      <w:pPr>
                        <w:rPr>
                          <w:rFonts w:asciiTheme="minorHAnsi" w:hAnsiTheme="minorHAnsi"/>
                          <w:b/>
                          <w:sz w:val="16"/>
                          <w:szCs w:val="16"/>
                          <w:lang w:val="es-CL"/>
                        </w:rPr>
                      </w:pPr>
                    </w:p>
                    <w:p w:rsidR="0087663A" w:rsidRDefault="0087663A">
                      <w:pPr>
                        <w:rPr>
                          <w:rFonts w:asciiTheme="minorHAnsi" w:hAnsiTheme="minorHAnsi"/>
                          <w:b/>
                          <w:sz w:val="16"/>
                          <w:szCs w:val="16"/>
                          <w:lang w:val="es-CL"/>
                        </w:rPr>
                      </w:pPr>
                    </w:p>
                    <w:p w:rsidR="0087663A" w:rsidRPr="00C24B3F" w:rsidRDefault="0087663A"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r w:rsidR="00A928AA">
        <w:rPr>
          <w:rFonts w:ascii="Arial" w:eastAsia="Calibri" w:hAnsi="Arial" w:cs="Arial"/>
          <w:color w:val="00B0F0"/>
          <w:sz w:val="28"/>
          <w:szCs w:val="28"/>
        </w:rPr>
        <w:t xml:space="preserve">                           </w:t>
      </w:r>
      <w:r w:rsidR="00A928AA" w:rsidRPr="0087663A">
        <w:rPr>
          <w:rFonts w:ascii="Arial" w:eastAsia="Calibri" w:hAnsi="Arial" w:cs="Arial"/>
          <w:sz w:val="28"/>
          <w:szCs w:val="28"/>
        </w:rPr>
        <w:t xml:space="preserve">  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w:t>
      </w:r>
      <w:r w:rsidR="0087663A">
        <w:rPr>
          <w:rFonts w:ascii="Calibri" w:hAnsi="Calibri" w:cs="Arial"/>
          <w:caps/>
          <w:noProof/>
          <w:color w:val="FFFFFF" w:themeColor="background1"/>
          <w:spacing w:val="15"/>
          <w:lang w:eastAsia="ja-JP"/>
        </w:rPr>
        <w:t xml:space="preserve"> LENGUAJE Y COMUNICACIÓN</w:t>
      </w:r>
      <w:r w:rsidR="008561CE">
        <w:rPr>
          <w:rFonts w:ascii="Calibri" w:hAnsi="Calibri" w:cs="Arial"/>
          <w:caps/>
          <w:noProof/>
          <w:color w:val="FFFFFF" w:themeColor="background1"/>
          <w:spacing w:val="15"/>
          <w:lang w:eastAsia="ja-JP"/>
        </w:rPr>
        <w:t>- II MEDIO</w:t>
      </w:r>
    </w:p>
    <w:p w:rsidR="004E4CB0" w:rsidRPr="0087663A" w:rsidRDefault="00D52479" w:rsidP="0087663A">
      <w:pPr>
        <w:ind w:left="142"/>
        <w:jc w:val="center"/>
        <w:rPr>
          <w:rFonts w:ascii="Calibri" w:eastAsia="Calibri" w:hAnsi="Calibri" w:cstheme="minorHAnsi"/>
          <w:b/>
        </w:rPr>
      </w:pPr>
      <w:r w:rsidRPr="0087663A">
        <w:rPr>
          <w:rFonts w:ascii="Calibri" w:eastAsia="Calibri" w:hAnsi="Calibri" w:cstheme="minorHAnsi"/>
          <w:b/>
        </w:rPr>
        <w:t xml:space="preserve">UNIDAD I: </w:t>
      </w:r>
      <w:r w:rsidR="0087663A">
        <w:rPr>
          <w:rFonts w:ascii="Calibri" w:eastAsia="Calibri" w:hAnsi="Calibri" w:cstheme="minorHAnsi"/>
          <w:b/>
        </w:rPr>
        <w:t xml:space="preserve"> </w:t>
      </w:r>
      <w:r w:rsidR="00AA1A18" w:rsidRPr="0087663A">
        <w:rPr>
          <w:rFonts w:ascii="Calibri" w:eastAsia="Calibri" w:hAnsi="Calibri" w:cstheme="minorHAnsi"/>
          <w:b/>
        </w:rPr>
        <w:t xml:space="preserve"> </w:t>
      </w:r>
      <w:r w:rsidR="0087663A" w:rsidRPr="0087663A">
        <w:rPr>
          <w:rFonts w:ascii="DINNextLTPro-Regular" w:eastAsiaTheme="minorHAnsi" w:hAnsi="DINNextLTPro-Regular" w:cs="DINNextLTPro-Regular"/>
          <w:b/>
          <w:sz w:val="19"/>
          <w:szCs w:val="19"/>
          <w:lang w:val="es-CL" w:eastAsia="en-US"/>
        </w:rPr>
        <w:t>SOBRE LA AUSENCIA: EXILIO, MIGRACIÓN E IDENTIDAD</w:t>
      </w:r>
      <w:r w:rsidR="00E313A3">
        <w:rPr>
          <w:rFonts w:ascii="DINNextLTPro-Regular" w:eastAsiaTheme="minorHAnsi" w:hAnsi="DINNextLTPro-Regular" w:cs="DINNextLTPro-Regular"/>
          <w:b/>
          <w:sz w:val="19"/>
          <w:szCs w:val="19"/>
          <w:lang w:val="es-CL" w:eastAsia="en-US"/>
        </w:rPr>
        <w:t xml:space="preserve"> (NARRATIVA)</w:t>
      </w:r>
    </w:p>
    <w:p w:rsidR="00E313A3" w:rsidRPr="00DD1AD9" w:rsidRDefault="00E313A3" w:rsidP="00E313A3">
      <w:pPr>
        <w:rPr>
          <w:rFonts w:ascii="Arial Narrow" w:hAnsi="Arial Narrow" w:cs="Arial"/>
          <w:sz w:val="20"/>
          <w:szCs w:val="20"/>
          <w:u w:val="single"/>
        </w:rPr>
      </w:pPr>
      <w:r w:rsidRPr="00DD1AD9">
        <w:rPr>
          <w:rFonts w:ascii="Arial Narrow" w:hAnsi="Arial Narrow" w:cstheme="minorHAnsi"/>
          <w:sz w:val="20"/>
          <w:szCs w:val="20"/>
        </w:rPr>
        <w:t xml:space="preserve">Apellidos y Nombre: _______________________________________________  Curso: </w:t>
      </w:r>
      <w:r w:rsidRPr="00E9252A">
        <w:rPr>
          <w:rFonts w:ascii="Arial Narrow" w:hAnsi="Arial Narrow" w:cstheme="minorHAnsi"/>
          <w:sz w:val="20"/>
          <w:szCs w:val="20"/>
          <w:u w:val="single"/>
        </w:rPr>
        <w:t>____</w:t>
      </w:r>
      <w:r w:rsidR="00E9252A" w:rsidRPr="00E9252A">
        <w:rPr>
          <w:rFonts w:ascii="Arial Narrow" w:hAnsi="Arial Narrow" w:cstheme="minorHAnsi"/>
          <w:sz w:val="20"/>
          <w:szCs w:val="20"/>
          <w:u w:val="single"/>
        </w:rPr>
        <w:t>2°medio</w:t>
      </w:r>
      <w:r w:rsidRPr="00E9252A">
        <w:rPr>
          <w:rFonts w:ascii="Arial Narrow" w:hAnsi="Arial Narrow" w:cstheme="minorHAnsi"/>
          <w:sz w:val="20"/>
          <w:szCs w:val="20"/>
          <w:u w:val="single"/>
        </w:rPr>
        <w:t>______</w:t>
      </w:r>
      <w:r w:rsidRPr="00DD1AD9">
        <w:rPr>
          <w:rFonts w:ascii="Arial Narrow" w:hAnsi="Arial Narrow" w:cstheme="minorHAnsi"/>
          <w:sz w:val="20"/>
          <w:szCs w:val="20"/>
        </w:rPr>
        <w:t xml:space="preserve"> Fecha de entrega: _________</w:t>
      </w:r>
    </w:p>
    <w:p w:rsidR="00CB4A01" w:rsidRDefault="00CB4A01"/>
    <w:tbl>
      <w:tblPr>
        <w:tblStyle w:val="Tablaconcuadrcula"/>
        <w:tblW w:w="10740" w:type="dxa"/>
        <w:tblLook w:val="04A0" w:firstRow="1" w:lastRow="0" w:firstColumn="1" w:lastColumn="0" w:noHBand="0" w:noVBand="1"/>
      </w:tblPr>
      <w:tblGrid>
        <w:gridCol w:w="1242"/>
        <w:gridCol w:w="9498"/>
      </w:tblGrid>
      <w:tr w:rsidR="00B61DCF" w:rsidRPr="00B61DCF" w:rsidTr="00E313A3">
        <w:trPr>
          <w:trHeight w:val="648"/>
        </w:trPr>
        <w:tc>
          <w:tcPr>
            <w:tcW w:w="1242"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9498" w:type="dxa"/>
          </w:tcPr>
          <w:p w:rsidR="008561CE" w:rsidRPr="008561CE" w:rsidRDefault="008561CE" w:rsidP="00E313A3">
            <w:pPr>
              <w:autoSpaceDE w:val="0"/>
              <w:autoSpaceDN w:val="0"/>
              <w:adjustRightInd w:val="0"/>
              <w:jc w:val="both"/>
              <w:rPr>
                <w:rFonts w:ascii="Arial Narrow" w:hAnsi="Arial Narrow" w:cs="OfficinaSans-Book"/>
                <w:sz w:val="20"/>
                <w:szCs w:val="20"/>
              </w:rPr>
            </w:pPr>
            <w:r w:rsidRPr="008561CE">
              <w:rPr>
                <w:rFonts w:ascii="Arial Narrow" w:eastAsiaTheme="minorHAnsi" w:hAnsi="Arial Narrow" w:cs="OfficinaSans-Bold"/>
                <w:b/>
                <w:bCs/>
                <w:sz w:val="20"/>
                <w:szCs w:val="20"/>
                <w:lang w:val="es-CL" w:eastAsia="en-US"/>
              </w:rPr>
              <w:t>OA 3</w:t>
            </w:r>
            <w:r w:rsidR="00E313A3">
              <w:rPr>
                <w:rFonts w:ascii="Arial Narrow" w:eastAsiaTheme="minorHAnsi" w:hAnsi="Arial Narrow" w:cs="OfficinaSans-Bold"/>
                <w:b/>
                <w:bCs/>
                <w:sz w:val="20"/>
                <w:szCs w:val="20"/>
                <w:lang w:val="es-CL" w:eastAsia="en-US"/>
              </w:rPr>
              <w:t xml:space="preserve">.  </w:t>
            </w:r>
            <w:r w:rsidRPr="008561CE">
              <w:rPr>
                <w:rFonts w:ascii="Arial Narrow" w:hAnsi="Arial Narrow" w:cs="OfficinaSans-Book"/>
                <w:sz w:val="20"/>
                <w:szCs w:val="20"/>
              </w:rPr>
              <w:t>Analizar las narraciones leídas para enriquecer su comprensión.</w:t>
            </w:r>
          </w:p>
          <w:p w:rsidR="008561CE" w:rsidRPr="008561CE" w:rsidRDefault="008561CE" w:rsidP="00E313A3">
            <w:pPr>
              <w:autoSpaceDE w:val="0"/>
              <w:autoSpaceDN w:val="0"/>
              <w:adjustRightInd w:val="0"/>
              <w:jc w:val="both"/>
              <w:rPr>
                <w:rFonts w:ascii="Arial Narrow" w:hAnsi="Arial Narrow"/>
                <w:sz w:val="20"/>
                <w:szCs w:val="20"/>
              </w:rPr>
            </w:pPr>
            <w:r w:rsidRPr="008561CE">
              <w:rPr>
                <w:rFonts w:ascii="Arial Narrow" w:eastAsiaTheme="minorHAnsi" w:hAnsi="Arial Narrow" w:cs="OfficinaSans-Bold"/>
                <w:b/>
                <w:bCs/>
                <w:sz w:val="20"/>
                <w:szCs w:val="20"/>
                <w:lang w:val="es-CL" w:eastAsia="en-US"/>
              </w:rPr>
              <w:t>OA 7</w:t>
            </w:r>
            <w:r w:rsidR="00E313A3">
              <w:rPr>
                <w:rFonts w:ascii="Arial Narrow" w:eastAsiaTheme="minorHAnsi" w:hAnsi="Arial Narrow" w:cs="OfficinaSans-Bold"/>
                <w:b/>
                <w:bCs/>
                <w:sz w:val="20"/>
                <w:szCs w:val="20"/>
                <w:lang w:val="es-CL" w:eastAsia="en-US"/>
              </w:rPr>
              <w:t xml:space="preserve">.  </w:t>
            </w:r>
            <w:r w:rsidRPr="008561CE">
              <w:rPr>
                <w:rFonts w:ascii="Arial Narrow" w:eastAsiaTheme="minorHAnsi" w:hAnsi="Arial Narrow" w:cs="OfficinaSans-Book"/>
                <w:sz w:val="20"/>
                <w:szCs w:val="20"/>
                <w:lang w:val="es-CL" w:eastAsia="en-US"/>
              </w:rPr>
              <w:t>Leer y comprender cuentos latinoamericanos modernos y contemporáneos, considerando sus características y el contexto en el que se enmarcan.</w:t>
            </w:r>
          </w:p>
        </w:tc>
      </w:tr>
    </w:tbl>
    <w:p w:rsidR="00B61DCF" w:rsidRPr="00C24B3F" w:rsidRDefault="00B61DCF">
      <w:pPr>
        <w:rPr>
          <w:rFonts w:asciiTheme="minorHAnsi" w:hAnsiTheme="minorHAnsi"/>
          <w:sz w:val="20"/>
          <w:szCs w:val="20"/>
        </w:rPr>
      </w:pPr>
    </w:p>
    <w:tbl>
      <w:tblPr>
        <w:tblStyle w:val="Tablaconcuadrcula"/>
        <w:tblW w:w="10740" w:type="dxa"/>
        <w:tblLook w:val="04A0" w:firstRow="1" w:lastRow="0" w:firstColumn="1" w:lastColumn="0" w:noHBand="0" w:noVBand="1"/>
      </w:tblPr>
      <w:tblGrid>
        <w:gridCol w:w="10740"/>
      </w:tblGrid>
      <w:tr w:rsidR="00C24B3F" w:rsidTr="00E313A3">
        <w:tc>
          <w:tcPr>
            <w:tcW w:w="10740" w:type="dxa"/>
          </w:tcPr>
          <w:p w:rsidR="00D52479" w:rsidRPr="00F679E4" w:rsidRDefault="00AA1A18" w:rsidP="00447F9A">
            <w:pPr>
              <w:jc w:val="both"/>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E313A3" w:rsidRPr="00DD1AD9">
              <w:rPr>
                <w:rFonts w:ascii="Arial Narrow" w:hAnsi="Arial Narrow"/>
                <w:sz w:val="20"/>
                <w:szCs w:val="20"/>
              </w:rPr>
              <w:t xml:space="preserve"> Todas las actividades deben ser realizadas por escrito en su cuaderno</w:t>
            </w:r>
            <w:r w:rsidR="00447F9A">
              <w:rPr>
                <w:rFonts w:ascii="Arial Narrow" w:hAnsi="Arial Narrow"/>
                <w:sz w:val="20"/>
                <w:szCs w:val="20"/>
              </w:rPr>
              <w:t>, el que debe ser presentado al término de la suspensión de clases</w:t>
            </w:r>
            <w:r w:rsidR="00447F9A">
              <w:rPr>
                <w:rFonts w:asciiTheme="minorHAnsi" w:hAnsiTheme="minorHAnsi" w:cstheme="minorHAnsi"/>
                <w:sz w:val="19"/>
                <w:szCs w:val="19"/>
              </w:rPr>
              <w:t xml:space="preserve">. </w:t>
            </w:r>
            <w:r>
              <w:rPr>
                <w:rFonts w:asciiTheme="minorHAnsi" w:hAnsiTheme="minorHAnsi"/>
                <w:b/>
                <w:sz w:val="20"/>
                <w:szCs w:val="20"/>
              </w:rPr>
              <w:t xml:space="preserve"> </w:t>
            </w:r>
          </w:p>
        </w:tc>
      </w:tr>
      <w:tr w:rsidR="00D52479" w:rsidTr="00E313A3">
        <w:tc>
          <w:tcPr>
            <w:tcW w:w="10740" w:type="dxa"/>
          </w:tcPr>
          <w:p w:rsidR="00D52479" w:rsidRDefault="00447F9A" w:rsidP="00447F9A">
            <w:pPr>
              <w:rPr>
                <w:rFonts w:asciiTheme="minorHAnsi" w:hAnsiTheme="minorHAnsi"/>
                <w:b/>
                <w:sz w:val="20"/>
                <w:szCs w:val="20"/>
              </w:rPr>
            </w:pPr>
            <w:r>
              <w:rPr>
                <w:rFonts w:asciiTheme="minorHAnsi" w:hAnsiTheme="minorHAnsi"/>
                <w:b/>
                <w:sz w:val="20"/>
                <w:szCs w:val="20"/>
              </w:rPr>
              <w:t>MAIL DE CONSULTA Y RECEPCIÓN</w:t>
            </w:r>
            <w:r w:rsidR="00D52479">
              <w:rPr>
                <w:rFonts w:asciiTheme="minorHAnsi" w:hAnsiTheme="minorHAnsi"/>
                <w:b/>
                <w:sz w:val="20"/>
                <w:szCs w:val="20"/>
              </w:rPr>
              <w:t>:</w:t>
            </w:r>
            <w:r w:rsidR="00E313A3">
              <w:rPr>
                <w:rFonts w:asciiTheme="minorHAnsi" w:hAnsiTheme="minorHAnsi"/>
                <w:b/>
                <w:sz w:val="20"/>
                <w:szCs w:val="20"/>
              </w:rPr>
              <w:t xml:space="preserve">  </w:t>
            </w:r>
            <w:hyperlink r:id="rId8" w:history="1">
              <w:r w:rsidR="00E313A3" w:rsidRPr="00DD1AD9">
                <w:rPr>
                  <w:rStyle w:val="Hipervnculo"/>
                  <w:rFonts w:ascii="Arial Narrow" w:hAnsi="Arial Narrow"/>
                  <w:b/>
                  <w:sz w:val="20"/>
                  <w:szCs w:val="20"/>
                </w:rPr>
                <w:t>Bautistaprofe41@gmail.com</w:t>
              </w:r>
            </w:hyperlink>
            <w:r w:rsidR="00E313A3" w:rsidRPr="00DD1AD9">
              <w:rPr>
                <w:rFonts w:ascii="Arial Narrow" w:hAnsi="Arial Narrow"/>
                <w:b/>
                <w:sz w:val="20"/>
                <w:szCs w:val="20"/>
              </w:rPr>
              <w:t xml:space="preserve">  </w:t>
            </w:r>
            <w:bookmarkStart w:id="0" w:name="_GoBack"/>
            <w:bookmarkEnd w:id="0"/>
          </w:p>
        </w:tc>
      </w:tr>
    </w:tbl>
    <w:p w:rsidR="00B61DCF" w:rsidRDefault="00B61DCF"/>
    <w:tbl>
      <w:tblPr>
        <w:tblStyle w:val="Tablaconcuadrcula"/>
        <w:tblW w:w="10774" w:type="dxa"/>
        <w:tblInd w:w="-34" w:type="dxa"/>
        <w:tblLook w:val="04A0" w:firstRow="1" w:lastRow="0" w:firstColumn="1" w:lastColumn="0" w:noHBand="0" w:noVBand="1"/>
      </w:tblPr>
      <w:tblGrid>
        <w:gridCol w:w="10774"/>
      </w:tblGrid>
      <w:tr w:rsidR="004700BD" w:rsidTr="00E313A3">
        <w:tc>
          <w:tcPr>
            <w:tcW w:w="10774" w:type="dxa"/>
          </w:tcPr>
          <w:tbl>
            <w:tblPr>
              <w:tblpPr w:leftFromText="141" w:rightFromText="141" w:vertAnchor="text" w:horzAnchor="margin" w:tblpXSpec="center"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657"/>
              <w:gridCol w:w="1676"/>
              <w:gridCol w:w="1605"/>
              <w:gridCol w:w="1701"/>
            </w:tblGrid>
            <w:tr w:rsidR="007F1B40" w:rsidRPr="009E58FC" w:rsidTr="007F1B40">
              <w:trPr>
                <w:trHeight w:val="330"/>
              </w:trPr>
              <w:tc>
                <w:tcPr>
                  <w:tcW w:w="1565" w:type="dxa"/>
                  <w:shd w:val="clear" w:color="auto" w:fill="auto"/>
                </w:tcPr>
                <w:p w:rsidR="007F1B40" w:rsidRPr="001D3893" w:rsidRDefault="007F1B40" w:rsidP="007F1B40">
                  <w:pP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Aspectos a evaluar</w:t>
                  </w:r>
                </w:p>
              </w:tc>
              <w:tc>
                <w:tcPr>
                  <w:tcW w:w="1657" w:type="dxa"/>
                  <w:shd w:val="clear" w:color="auto" w:fill="auto"/>
                </w:tcPr>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Nivel Excelente</w:t>
                  </w:r>
                </w:p>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w:t>
                  </w:r>
                  <w:r>
                    <w:rPr>
                      <w:rFonts w:ascii="Arial Narrow" w:hAnsi="Arial Narrow" w:cs="Arial Narrow Bold"/>
                      <w:b/>
                      <w:color w:val="000000"/>
                      <w:sz w:val="16"/>
                      <w:szCs w:val="16"/>
                      <w:lang w:val="es-CL"/>
                    </w:rPr>
                    <w:t>4</w:t>
                  </w:r>
                  <w:r w:rsidRPr="001D3893">
                    <w:rPr>
                      <w:rFonts w:ascii="Arial Narrow" w:hAnsi="Arial Narrow" w:cs="Arial Narrow Bold"/>
                      <w:b/>
                      <w:color w:val="000000"/>
                      <w:sz w:val="16"/>
                      <w:szCs w:val="16"/>
                      <w:lang w:val="es-CL"/>
                    </w:rPr>
                    <w:t xml:space="preserve"> puntos)</w:t>
                  </w:r>
                </w:p>
              </w:tc>
              <w:tc>
                <w:tcPr>
                  <w:tcW w:w="1676" w:type="dxa"/>
                  <w:shd w:val="clear" w:color="auto" w:fill="auto"/>
                </w:tcPr>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Nivel Bueno</w:t>
                  </w:r>
                </w:p>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w:t>
                  </w:r>
                  <w:r>
                    <w:rPr>
                      <w:rFonts w:ascii="Arial Narrow" w:hAnsi="Arial Narrow" w:cs="Arial Narrow Bold"/>
                      <w:b/>
                      <w:color w:val="000000"/>
                      <w:sz w:val="16"/>
                      <w:szCs w:val="16"/>
                      <w:lang w:val="es-CL"/>
                    </w:rPr>
                    <w:t>3</w:t>
                  </w:r>
                  <w:r w:rsidRPr="001D3893">
                    <w:rPr>
                      <w:rFonts w:ascii="Arial Narrow" w:hAnsi="Arial Narrow" w:cs="Arial Narrow Bold"/>
                      <w:b/>
                      <w:color w:val="000000"/>
                      <w:sz w:val="16"/>
                      <w:szCs w:val="16"/>
                      <w:lang w:val="es-CL"/>
                    </w:rPr>
                    <w:t xml:space="preserve"> puntos)</w:t>
                  </w:r>
                </w:p>
              </w:tc>
              <w:tc>
                <w:tcPr>
                  <w:tcW w:w="1605" w:type="dxa"/>
                  <w:shd w:val="clear" w:color="auto" w:fill="auto"/>
                </w:tcPr>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Nivel Suficiente</w:t>
                  </w:r>
                </w:p>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w:t>
                  </w:r>
                  <w:r>
                    <w:rPr>
                      <w:rFonts w:ascii="Arial Narrow" w:hAnsi="Arial Narrow" w:cs="Arial Narrow Bold"/>
                      <w:b/>
                      <w:color w:val="000000"/>
                      <w:sz w:val="16"/>
                      <w:szCs w:val="16"/>
                      <w:lang w:val="es-CL"/>
                    </w:rPr>
                    <w:t>2</w:t>
                  </w:r>
                  <w:r w:rsidRPr="001D3893">
                    <w:rPr>
                      <w:rFonts w:ascii="Arial Narrow" w:hAnsi="Arial Narrow" w:cs="Arial Narrow Bold"/>
                      <w:b/>
                      <w:color w:val="000000"/>
                      <w:sz w:val="16"/>
                      <w:szCs w:val="16"/>
                      <w:lang w:val="es-CL"/>
                    </w:rPr>
                    <w:t xml:space="preserve"> puntos)</w:t>
                  </w:r>
                </w:p>
              </w:tc>
              <w:tc>
                <w:tcPr>
                  <w:tcW w:w="1701" w:type="dxa"/>
                  <w:shd w:val="clear" w:color="auto" w:fill="auto"/>
                </w:tcPr>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Nivel Insuficiente</w:t>
                  </w:r>
                </w:p>
                <w:p w:rsidR="007F1B40" w:rsidRPr="001D3893" w:rsidRDefault="007F1B40" w:rsidP="007F1B40">
                  <w:pPr>
                    <w:jc w:val="center"/>
                    <w:rPr>
                      <w:rFonts w:ascii="Arial Narrow" w:hAnsi="Arial Narrow" w:cs="Arial Narrow Bold"/>
                      <w:b/>
                      <w:color w:val="000000"/>
                      <w:sz w:val="16"/>
                      <w:szCs w:val="16"/>
                      <w:lang w:val="es-CL"/>
                    </w:rPr>
                  </w:pPr>
                  <w:r w:rsidRPr="001D3893">
                    <w:rPr>
                      <w:rFonts w:ascii="Arial Narrow" w:hAnsi="Arial Narrow" w:cs="Arial Narrow Bold"/>
                      <w:b/>
                      <w:color w:val="000000"/>
                      <w:sz w:val="16"/>
                      <w:szCs w:val="16"/>
                      <w:lang w:val="es-CL"/>
                    </w:rPr>
                    <w:t>(</w:t>
                  </w:r>
                  <w:r>
                    <w:rPr>
                      <w:rFonts w:ascii="Arial Narrow" w:hAnsi="Arial Narrow" w:cs="Arial Narrow Bold"/>
                      <w:b/>
                      <w:color w:val="000000"/>
                      <w:sz w:val="16"/>
                      <w:szCs w:val="16"/>
                      <w:lang w:val="es-CL"/>
                    </w:rPr>
                    <w:t>1</w:t>
                  </w:r>
                  <w:r w:rsidRPr="001D3893">
                    <w:rPr>
                      <w:rFonts w:ascii="Arial Narrow" w:hAnsi="Arial Narrow" w:cs="Arial Narrow Bold"/>
                      <w:b/>
                      <w:color w:val="000000"/>
                      <w:sz w:val="16"/>
                      <w:szCs w:val="16"/>
                      <w:lang w:val="es-CL"/>
                    </w:rPr>
                    <w:t xml:space="preserve"> punto)</w:t>
                  </w:r>
                </w:p>
              </w:tc>
            </w:tr>
            <w:tr w:rsidR="007F1B40" w:rsidRPr="009E58FC" w:rsidTr="007F1B40">
              <w:trPr>
                <w:trHeight w:val="315"/>
              </w:trPr>
              <w:tc>
                <w:tcPr>
                  <w:tcW w:w="1565" w:type="dxa"/>
                  <w:shd w:val="clear" w:color="auto" w:fill="auto"/>
                </w:tcPr>
                <w:p w:rsidR="007F1B40" w:rsidRDefault="007F1B40" w:rsidP="00B028DD">
                  <w:pPr>
                    <w:jc w:val="center"/>
                    <w:rPr>
                      <w:rFonts w:ascii="Arial Narrow" w:hAnsi="Arial Narrow" w:cs="Arial Narrow Bold"/>
                      <w:color w:val="000000"/>
                      <w:sz w:val="16"/>
                      <w:szCs w:val="16"/>
                    </w:rPr>
                  </w:pPr>
                </w:p>
                <w:p w:rsidR="007F1B40" w:rsidRPr="001D3893" w:rsidRDefault="007F1B40" w:rsidP="00B028DD">
                  <w:pPr>
                    <w:jc w:val="center"/>
                    <w:rPr>
                      <w:rFonts w:ascii="Arial Narrow" w:hAnsi="Arial Narrow" w:cs="Arial Narrow Bold"/>
                      <w:color w:val="000000"/>
                      <w:sz w:val="16"/>
                      <w:szCs w:val="16"/>
                      <w:lang w:val="es-CL"/>
                    </w:rPr>
                  </w:pPr>
                  <w:r>
                    <w:rPr>
                      <w:rFonts w:ascii="Arial Narrow" w:hAnsi="Arial Narrow" w:cs="Arial Narrow Bold"/>
                      <w:color w:val="000000"/>
                      <w:sz w:val="16"/>
                      <w:szCs w:val="16"/>
                    </w:rPr>
                    <w:t>Interpreta</w:t>
                  </w:r>
                </w:p>
              </w:tc>
              <w:tc>
                <w:tcPr>
                  <w:tcW w:w="1657"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Reconoce el contenido del texto y atribuye significación a través de los personajes, escenario y hechos. </w:t>
                  </w:r>
                </w:p>
              </w:tc>
              <w:tc>
                <w:tcPr>
                  <w:tcW w:w="1676"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Reconoce el contenido del texto y a través de los personajes, escenario y hechos. </w:t>
                  </w:r>
                </w:p>
              </w:tc>
              <w:tc>
                <w:tcPr>
                  <w:tcW w:w="1605"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Reconoce los personajes, escenario y hechos.</w:t>
                  </w:r>
                </w:p>
              </w:tc>
              <w:tc>
                <w:tcPr>
                  <w:tcW w:w="1701"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 xml:space="preserve">Tiene dificultades para reconocer el contenido del texto. </w:t>
                  </w:r>
                </w:p>
                <w:p w:rsidR="007F1B40" w:rsidRPr="001D3893" w:rsidRDefault="007F1B40" w:rsidP="007F1B40">
                  <w:pPr>
                    <w:jc w:val="both"/>
                    <w:rPr>
                      <w:rFonts w:ascii="Arial Narrow" w:hAnsi="Arial Narrow" w:cs="Arial Narrow Bold"/>
                      <w:color w:val="000000"/>
                      <w:sz w:val="16"/>
                      <w:szCs w:val="16"/>
                      <w:lang w:val="es-CL"/>
                    </w:rPr>
                  </w:pPr>
                  <w:r w:rsidRPr="001D3893">
                    <w:rPr>
                      <w:rFonts w:ascii="Arial Narrow" w:hAnsi="Arial Narrow" w:cs="Arial Narrow Bold"/>
                      <w:color w:val="000000"/>
                      <w:sz w:val="16"/>
                      <w:szCs w:val="16"/>
                      <w:lang w:val="es-CL"/>
                    </w:rPr>
                    <w:t xml:space="preserve">Resuelve inadecuadamente cada uno de los puntos planteados. / No resolvió en tu totalidad las actividades </w:t>
                  </w:r>
                  <w:r>
                    <w:rPr>
                      <w:rFonts w:ascii="Arial Narrow" w:hAnsi="Arial Narrow" w:cs="Arial Narrow Bold"/>
                      <w:color w:val="000000"/>
                      <w:sz w:val="16"/>
                      <w:szCs w:val="16"/>
                    </w:rPr>
                    <w:t>de la guía</w:t>
                  </w:r>
                  <w:r w:rsidRPr="001D3893">
                    <w:rPr>
                      <w:rFonts w:ascii="Arial Narrow" w:hAnsi="Arial Narrow" w:cs="Arial Narrow Bold"/>
                      <w:color w:val="000000"/>
                      <w:sz w:val="16"/>
                      <w:szCs w:val="16"/>
                      <w:lang w:val="es-CL"/>
                    </w:rPr>
                    <w:t xml:space="preserve">. </w:t>
                  </w:r>
                </w:p>
              </w:tc>
            </w:tr>
            <w:tr w:rsidR="007F1B40" w:rsidRPr="009E58FC" w:rsidTr="007F1B40">
              <w:trPr>
                <w:trHeight w:val="330"/>
              </w:trPr>
              <w:tc>
                <w:tcPr>
                  <w:tcW w:w="1565" w:type="dxa"/>
                  <w:shd w:val="clear" w:color="auto" w:fill="auto"/>
                </w:tcPr>
                <w:p w:rsidR="007F1B40" w:rsidRPr="001D3893" w:rsidRDefault="007F1B40" w:rsidP="00B028DD">
                  <w:pPr>
                    <w:jc w:val="center"/>
                    <w:rPr>
                      <w:rFonts w:ascii="Arial Narrow" w:hAnsi="Arial Narrow" w:cs="Arial Narrow Bold"/>
                      <w:color w:val="000000"/>
                      <w:sz w:val="16"/>
                      <w:szCs w:val="16"/>
                    </w:rPr>
                  </w:pPr>
                </w:p>
                <w:p w:rsidR="007F1B40" w:rsidRPr="001D3893" w:rsidRDefault="007F1B40" w:rsidP="00B028DD">
                  <w:pPr>
                    <w:jc w:val="center"/>
                    <w:rPr>
                      <w:rFonts w:ascii="Arial Narrow" w:hAnsi="Arial Narrow" w:cs="Arial Narrow Bold"/>
                      <w:color w:val="000000"/>
                      <w:sz w:val="16"/>
                      <w:szCs w:val="16"/>
                      <w:lang w:val="es-CL"/>
                    </w:rPr>
                  </w:pPr>
                  <w:r>
                    <w:rPr>
                      <w:rFonts w:ascii="Arial Narrow" w:hAnsi="Arial Narrow" w:cs="Arial Narrow Bold"/>
                      <w:color w:val="000000"/>
                      <w:sz w:val="16"/>
                      <w:szCs w:val="16"/>
                    </w:rPr>
                    <w:t>Resume</w:t>
                  </w:r>
                </w:p>
              </w:tc>
              <w:tc>
                <w:tcPr>
                  <w:tcW w:w="1657"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Expresa y sintetiza lo importante  y trascendental del cuento para poderlo transmitir. </w:t>
                  </w:r>
                </w:p>
              </w:tc>
              <w:tc>
                <w:tcPr>
                  <w:tcW w:w="1676"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Expresa las ideas principales del texto y lo transmite empleado sus propias palabras. </w:t>
                  </w:r>
                </w:p>
              </w:tc>
              <w:tc>
                <w:tcPr>
                  <w:tcW w:w="1605"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Expresa fragmentos del texto copiándolos literalmente.</w:t>
                  </w:r>
                </w:p>
              </w:tc>
              <w:tc>
                <w:tcPr>
                  <w:tcW w:w="1701" w:type="dxa"/>
                  <w:shd w:val="clear" w:color="auto" w:fill="auto"/>
                </w:tcPr>
                <w:p w:rsidR="007F1B40"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 xml:space="preserve">Muestra dificultad para sintetizar un cuento y expresarlo con sus palabras. </w:t>
                  </w:r>
                </w:p>
                <w:p w:rsidR="007F1B40" w:rsidRPr="001D3893" w:rsidRDefault="007F1B40" w:rsidP="007F1B40">
                  <w:pPr>
                    <w:jc w:val="both"/>
                    <w:rPr>
                      <w:rFonts w:ascii="Arial Narrow" w:hAnsi="Arial Narrow" w:cs="Arial Narrow Bold"/>
                      <w:color w:val="000000"/>
                      <w:sz w:val="16"/>
                      <w:szCs w:val="16"/>
                      <w:lang w:val="es-CL"/>
                    </w:rPr>
                  </w:pPr>
                  <w:r w:rsidRPr="001D3893">
                    <w:rPr>
                      <w:rFonts w:ascii="Arial Narrow" w:hAnsi="Arial Narrow" w:cs="Arial Narrow Bold"/>
                      <w:color w:val="000000"/>
                      <w:sz w:val="16"/>
                      <w:szCs w:val="16"/>
                      <w:lang w:val="es-CL"/>
                    </w:rPr>
                    <w:t xml:space="preserve">No organiza la información. </w:t>
                  </w:r>
                </w:p>
              </w:tc>
            </w:tr>
            <w:tr w:rsidR="007F1B40" w:rsidRPr="009E58FC" w:rsidTr="007F1B40">
              <w:trPr>
                <w:trHeight w:val="330"/>
              </w:trPr>
              <w:tc>
                <w:tcPr>
                  <w:tcW w:w="1565" w:type="dxa"/>
                  <w:shd w:val="clear" w:color="auto" w:fill="auto"/>
                </w:tcPr>
                <w:p w:rsidR="007F1B40" w:rsidRDefault="007F1B40" w:rsidP="00B028DD">
                  <w:pPr>
                    <w:jc w:val="center"/>
                    <w:rPr>
                      <w:rFonts w:ascii="Arial Narrow" w:hAnsi="Arial Narrow" w:cs="Arial Narrow Bold"/>
                      <w:color w:val="000000"/>
                      <w:sz w:val="16"/>
                      <w:szCs w:val="16"/>
                    </w:rPr>
                  </w:pPr>
                </w:p>
                <w:p w:rsidR="007F1B40" w:rsidRPr="001D3893" w:rsidRDefault="00B028DD" w:rsidP="00B028DD">
                  <w:pPr>
                    <w:jc w:val="center"/>
                    <w:rPr>
                      <w:rFonts w:ascii="Arial Narrow" w:hAnsi="Arial Narrow" w:cs="Arial Narrow Bold"/>
                      <w:color w:val="000000"/>
                      <w:sz w:val="16"/>
                      <w:szCs w:val="16"/>
                      <w:lang w:val="es-CL"/>
                    </w:rPr>
                  </w:pPr>
                  <w:r>
                    <w:rPr>
                      <w:rFonts w:ascii="Arial Narrow" w:hAnsi="Arial Narrow" w:cs="Arial Narrow Bold"/>
                      <w:color w:val="000000"/>
                      <w:sz w:val="16"/>
                      <w:szCs w:val="16"/>
                    </w:rPr>
                    <w:t>Analiza</w:t>
                  </w:r>
                </w:p>
              </w:tc>
              <w:tc>
                <w:tcPr>
                  <w:tcW w:w="1657"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Disgrega el contenido del cuento explicando la relación entre sus componentes y sucesos para emitir un juicio propio.  </w:t>
                  </w:r>
                </w:p>
              </w:tc>
              <w:tc>
                <w:tcPr>
                  <w:tcW w:w="1676"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Disgrega el contenido del cuento explicando la relación entre sus componentes y emite un juicio propio.  </w:t>
                  </w:r>
                </w:p>
              </w:tc>
              <w:tc>
                <w:tcPr>
                  <w:tcW w:w="1605" w:type="dxa"/>
                  <w:shd w:val="clear" w:color="auto" w:fill="auto"/>
                </w:tcPr>
                <w:p w:rsidR="007F1B40" w:rsidRPr="001D3893" w:rsidRDefault="007F1B40" w:rsidP="007F1B40">
                  <w:pPr>
                    <w:jc w:val="both"/>
                    <w:rPr>
                      <w:rFonts w:ascii="Arial Narrow" w:hAnsi="Arial Narrow" w:cs="Arial Narrow Bold"/>
                      <w:color w:val="000000"/>
                      <w:sz w:val="16"/>
                      <w:szCs w:val="16"/>
                      <w:lang w:val="es-CL"/>
                    </w:rPr>
                  </w:pPr>
                  <w:r>
                    <w:rPr>
                      <w:rFonts w:ascii="Arial Narrow" w:hAnsi="Arial Narrow" w:cs="Arial Narrow Bold"/>
                      <w:color w:val="000000"/>
                      <w:sz w:val="16"/>
                      <w:szCs w:val="16"/>
                    </w:rPr>
                    <w:t xml:space="preserve">Disgrega el contenido del cuento explicando la relación entre sus componentes sin emitir  juicio propio.  </w:t>
                  </w:r>
                </w:p>
              </w:tc>
              <w:tc>
                <w:tcPr>
                  <w:tcW w:w="1701"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Disgrega</w:t>
                  </w:r>
                  <w:r w:rsidRPr="001D3893">
                    <w:rPr>
                      <w:rFonts w:ascii="Arial Narrow" w:hAnsi="Arial Narrow" w:cs="Arial Narrow Bold"/>
                      <w:color w:val="000000"/>
                      <w:sz w:val="16"/>
                      <w:szCs w:val="16"/>
                    </w:rPr>
                    <w:t xml:space="preserve"> </w:t>
                  </w:r>
                  <w:r>
                    <w:rPr>
                      <w:rFonts w:ascii="Arial Narrow" w:hAnsi="Arial Narrow" w:cs="Arial Narrow Bold"/>
                      <w:color w:val="000000"/>
                      <w:sz w:val="16"/>
                      <w:szCs w:val="16"/>
                    </w:rPr>
                    <w:t xml:space="preserve">con dificultad el contenido del </w:t>
                  </w:r>
                  <w:proofErr w:type="spellStart"/>
                  <w:r>
                    <w:rPr>
                      <w:rFonts w:ascii="Arial Narrow" w:hAnsi="Arial Narrow" w:cs="Arial Narrow Bold"/>
                      <w:color w:val="000000"/>
                      <w:sz w:val="16"/>
                      <w:szCs w:val="16"/>
                    </w:rPr>
                    <w:t>cuento.</w:t>
                  </w:r>
                  <w:r w:rsidRPr="001D3893">
                    <w:rPr>
                      <w:rFonts w:ascii="Arial Narrow" w:hAnsi="Arial Narrow" w:cs="Arial Narrow Bold"/>
                      <w:color w:val="000000"/>
                      <w:sz w:val="16"/>
                      <w:szCs w:val="16"/>
                    </w:rPr>
                    <w:t>El</w:t>
                  </w:r>
                  <w:proofErr w:type="spellEnd"/>
                  <w:r w:rsidRPr="001D3893">
                    <w:rPr>
                      <w:rFonts w:ascii="Arial Narrow" w:hAnsi="Arial Narrow" w:cs="Arial Narrow Bold"/>
                      <w:color w:val="000000"/>
                      <w:sz w:val="16"/>
                      <w:szCs w:val="16"/>
                    </w:rPr>
                    <w:t xml:space="preserve"> estudiante no logra interpretar el significado de la obra.</w:t>
                  </w:r>
                </w:p>
                <w:p w:rsidR="007F1B40" w:rsidRPr="001D3893" w:rsidRDefault="007F1B40" w:rsidP="007F1B40">
                  <w:pPr>
                    <w:jc w:val="both"/>
                    <w:rPr>
                      <w:rFonts w:ascii="Arial Narrow" w:hAnsi="Arial Narrow" w:cs="Arial Narrow Bold"/>
                      <w:color w:val="000000"/>
                      <w:sz w:val="16"/>
                      <w:szCs w:val="16"/>
                      <w:lang w:val="es-CL"/>
                    </w:rPr>
                  </w:pPr>
                </w:p>
              </w:tc>
            </w:tr>
            <w:tr w:rsidR="007F1B40" w:rsidRPr="009E58FC" w:rsidTr="007F1B40">
              <w:trPr>
                <w:trHeight w:val="330"/>
              </w:trPr>
              <w:tc>
                <w:tcPr>
                  <w:tcW w:w="1565" w:type="dxa"/>
                  <w:shd w:val="clear" w:color="auto" w:fill="auto"/>
                </w:tcPr>
                <w:p w:rsidR="007F1B40" w:rsidRDefault="007F1B40" w:rsidP="00B028DD">
                  <w:pPr>
                    <w:jc w:val="center"/>
                    <w:rPr>
                      <w:rFonts w:ascii="Arial Narrow" w:hAnsi="Arial Narrow" w:cs="Arial Narrow Bold"/>
                      <w:color w:val="000000"/>
                      <w:sz w:val="16"/>
                      <w:szCs w:val="16"/>
                    </w:rPr>
                  </w:pPr>
                </w:p>
                <w:p w:rsidR="007F1B40" w:rsidRDefault="007F1B40" w:rsidP="00B028DD">
                  <w:pPr>
                    <w:jc w:val="center"/>
                    <w:rPr>
                      <w:rFonts w:ascii="Arial Narrow" w:hAnsi="Arial Narrow" w:cs="Arial Narrow Bold"/>
                      <w:color w:val="000000"/>
                      <w:sz w:val="16"/>
                      <w:szCs w:val="16"/>
                    </w:rPr>
                  </w:pPr>
                </w:p>
                <w:p w:rsidR="007F1B40" w:rsidRDefault="007F1B40" w:rsidP="00B028DD">
                  <w:pPr>
                    <w:jc w:val="center"/>
                    <w:rPr>
                      <w:rFonts w:ascii="Arial Narrow" w:hAnsi="Arial Narrow" w:cs="Arial Narrow Bold"/>
                      <w:color w:val="000000"/>
                      <w:sz w:val="16"/>
                      <w:szCs w:val="16"/>
                    </w:rPr>
                  </w:pPr>
                  <w:r>
                    <w:rPr>
                      <w:rFonts w:ascii="Arial Narrow" w:hAnsi="Arial Narrow" w:cs="Arial Narrow Bold"/>
                      <w:color w:val="000000"/>
                      <w:sz w:val="16"/>
                      <w:szCs w:val="16"/>
                    </w:rPr>
                    <w:t>Aspectos de presentación y ortografía</w:t>
                  </w:r>
                </w:p>
                <w:p w:rsidR="007F1B40" w:rsidRDefault="007F1B40" w:rsidP="00B028DD">
                  <w:pPr>
                    <w:jc w:val="center"/>
                    <w:rPr>
                      <w:rFonts w:ascii="Arial Narrow" w:hAnsi="Arial Narrow" w:cs="Arial Narrow Bold"/>
                      <w:color w:val="000000"/>
                      <w:sz w:val="16"/>
                      <w:szCs w:val="16"/>
                    </w:rPr>
                  </w:pPr>
                </w:p>
                <w:p w:rsidR="007F1B40" w:rsidRDefault="007F1B40" w:rsidP="00B028DD">
                  <w:pPr>
                    <w:jc w:val="center"/>
                    <w:rPr>
                      <w:rFonts w:ascii="Arial Narrow" w:hAnsi="Arial Narrow" w:cs="Arial Narrow Bold"/>
                      <w:color w:val="000000"/>
                      <w:sz w:val="16"/>
                      <w:szCs w:val="16"/>
                    </w:rPr>
                  </w:pPr>
                </w:p>
                <w:p w:rsidR="007F1B40" w:rsidRPr="001D3893" w:rsidRDefault="007F1B40" w:rsidP="00B028DD">
                  <w:pPr>
                    <w:jc w:val="center"/>
                    <w:rPr>
                      <w:rFonts w:ascii="Arial Narrow" w:hAnsi="Arial Narrow" w:cs="Arial Narrow Bold"/>
                      <w:color w:val="000000"/>
                      <w:sz w:val="16"/>
                      <w:szCs w:val="16"/>
                    </w:rPr>
                  </w:pPr>
                </w:p>
              </w:tc>
              <w:tc>
                <w:tcPr>
                  <w:tcW w:w="1657"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 xml:space="preserve">La actividad se entrega dentro del plazo establecido y cumple con las instrucciones dadas. No hay errores de gramática, ortografía y puntuación. </w:t>
                  </w:r>
                </w:p>
              </w:tc>
              <w:tc>
                <w:tcPr>
                  <w:tcW w:w="1676"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La actividad se entrega dentro del plazo establecido y sigue casi todas las instrucciones dadas. Presenta pocos  errores de gramática, ortografía y puntuación.</w:t>
                  </w:r>
                </w:p>
              </w:tc>
              <w:tc>
                <w:tcPr>
                  <w:tcW w:w="1605"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La actividad se entrega fuera del plazo establecido y casi no sigue las instrucciones dadas. Presenta errores de gramática, ortografía y puntuación.</w:t>
                  </w:r>
                </w:p>
              </w:tc>
              <w:tc>
                <w:tcPr>
                  <w:tcW w:w="1701" w:type="dxa"/>
                  <w:shd w:val="clear" w:color="auto" w:fill="auto"/>
                </w:tcPr>
                <w:p w:rsidR="007F1B40" w:rsidRPr="001D3893" w:rsidRDefault="007F1B40" w:rsidP="007F1B40">
                  <w:pPr>
                    <w:jc w:val="both"/>
                    <w:rPr>
                      <w:rFonts w:ascii="Arial Narrow" w:hAnsi="Arial Narrow" w:cs="Arial Narrow Bold"/>
                      <w:color w:val="000000"/>
                      <w:sz w:val="16"/>
                      <w:szCs w:val="16"/>
                    </w:rPr>
                  </w:pPr>
                  <w:r>
                    <w:rPr>
                      <w:rFonts w:ascii="Arial Narrow" w:hAnsi="Arial Narrow" w:cs="Arial Narrow Bold"/>
                      <w:color w:val="000000"/>
                      <w:sz w:val="16"/>
                      <w:szCs w:val="16"/>
                    </w:rPr>
                    <w:t>La actividad se entrega fuera del plazo establecido y  no sigue las instrucciones dadas. También hay numerosos  errores de gramática, ortografía y puntuación.</w:t>
                  </w:r>
                </w:p>
              </w:tc>
            </w:tr>
          </w:tbl>
          <w:p w:rsidR="004700BD" w:rsidRDefault="004700BD" w:rsidP="004700BD">
            <w:pPr>
              <w:pStyle w:val="Default"/>
            </w:pPr>
            <w:r>
              <w:t>Rúbrica:</w:t>
            </w:r>
          </w:p>
          <w:p w:rsidR="004700BD" w:rsidRDefault="004700BD" w:rsidP="004700BD">
            <w:pPr>
              <w:pStyle w:val="Default"/>
            </w:pPr>
          </w:p>
          <w:p w:rsidR="004700BD" w:rsidRDefault="004700BD" w:rsidP="004700BD">
            <w:pPr>
              <w:pStyle w:val="Default"/>
            </w:pPr>
          </w:p>
        </w:tc>
      </w:tr>
    </w:tbl>
    <w:p w:rsidR="004700BD" w:rsidRDefault="001D1692" w:rsidP="004700BD">
      <w:pPr>
        <w:pStyle w:val="Default"/>
        <w:ind w:left="720"/>
      </w:pPr>
      <w:r w:rsidRPr="00DD1AD9">
        <w:rPr>
          <w:rFonts w:ascii="Arial Narrow" w:hAnsi="Arial Narrow"/>
          <w:b/>
          <w:noProof/>
          <w:sz w:val="22"/>
          <w:szCs w:val="22"/>
          <w:lang w:eastAsia="es-CL"/>
        </w:rPr>
        <w:drawing>
          <wp:anchor distT="0" distB="0" distL="114300" distR="114300" simplePos="0" relativeHeight="251662336" behindDoc="0" locked="0" layoutInCell="1" allowOverlap="1" wp14:anchorId="417C8BD4" wp14:editId="620D2E43">
            <wp:simplePos x="0" y="0"/>
            <wp:positionH relativeFrom="column">
              <wp:posOffset>-317500</wp:posOffset>
            </wp:positionH>
            <wp:positionV relativeFrom="paragraph">
              <wp:posOffset>125095</wp:posOffset>
            </wp:positionV>
            <wp:extent cx="1924050" cy="45339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6" w:rsidRPr="00D00A6E" w:rsidRDefault="00D00A6E" w:rsidP="001D1692">
      <w:pPr>
        <w:pStyle w:val="Ttulo2"/>
        <w:spacing w:before="0"/>
        <w:rPr>
          <w:rFonts w:ascii="Arial Narrow" w:hAnsi="Arial Narrow"/>
          <w:b w:val="0"/>
          <w:color w:val="auto"/>
          <w:sz w:val="20"/>
          <w:szCs w:val="20"/>
        </w:rPr>
      </w:pPr>
      <w:r w:rsidRPr="00D00A6E">
        <w:rPr>
          <w:rStyle w:val="Textoennegrita"/>
          <w:rFonts w:ascii="Arial Narrow" w:hAnsi="Arial Narrow"/>
          <w:b/>
          <w:bCs/>
          <w:color w:val="auto"/>
          <w:sz w:val="20"/>
          <w:szCs w:val="20"/>
        </w:rPr>
        <w:t>ANÁLISIS DE LA OBRA LITERARIA</w:t>
      </w:r>
    </w:p>
    <w:p w:rsidR="004A22E7" w:rsidRDefault="004A22E7" w:rsidP="00D00A6E">
      <w:pPr>
        <w:pStyle w:val="NormalWeb"/>
        <w:shd w:val="clear" w:color="auto" w:fill="FFFFFF"/>
        <w:spacing w:before="0" w:beforeAutospacing="0" w:after="0" w:afterAutospacing="0"/>
        <w:jc w:val="both"/>
        <w:rPr>
          <w:rFonts w:ascii="Arial Narrow" w:hAnsi="Arial Narrow"/>
          <w:sz w:val="20"/>
          <w:szCs w:val="20"/>
        </w:rPr>
        <w:sectPr w:rsidR="004A22E7" w:rsidSect="00E313A3">
          <w:headerReference w:type="default" r:id="rId10"/>
          <w:pgSz w:w="12240" w:h="20160" w:code="5"/>
          <w:pgMar w:top="851" w:right="851" w:bottom="851" w:left="851" w:header="709" w:footer="709" w:gutter="0"/>
          <w:cols w:space="708"/>
          <w:docGrid w:linePitch="360"/>
        </w:sectPr>
      </w:pPr>
    </w:p>
    <w:p w:rsidR="001D1692" w:rsidRDefault="001D1692" w:rsidP="00D00A6E">
      <w:pPr>
        <w:pStyle w:val="NormalWeb"/>
        <w:shd w:val="clear" w:color="auto" w:fill="FFFFFF"/>
        <w:spacing w:before="0" w:beforeAutospacing="0" w:after="0" w:afterAutospacing="0"/>
        <w:jc w:val="both"/>
        <w:rPr>
          <w:rFonts w:ascii="Arial Narrow" w:hAnsi="Arial Narrow"/>
          <w:sz w:val="20"/>
          <w:szCs w:val="20"/>
        </w:rPr>
      </w:pPr>
    </w:p>
    <w:p w:rsidR="000C5E66" w:rsidRPr="00D00A6E" w:rsidRDefault="000C5E66"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Se refiere a la estructura y a la interpretación que se da al texto de acuerdo con ciertos componentes que se detallan a continuación.</w:t>
      </w:r>
    </w:p>
    <w:p w:rsidR="000C5E66" w:rsidRPr="00D00A6E" w:rsidRDefault="000C5E66"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Autor</w:t>
      </w:r>
    </w:p>
    <w:p w:rsidR="000C5E66" w:rsidRPr="00D00A6E" w:rsidRDefault="000C5E66"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Es necesario recabar sobre algunos datos del autor, su nacionalidad, su trascendencia literaria y su vida, esto para comprender mejor la obra que nos comparte.</w:t>
      </w:r>
    </w:p>
    <w:p w:rsidR="000C5E66" w:rsidRPr="00D00A6E" w:rsidRDefault="000C5E66"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Género literario</w:t>
      </w:r>
    </w:p>
    <w:p w:rsidR="000C5E66" w:rsidRPr="00D00A6E" w:rsidRDefault="000C5E66"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Ubicar la obra dentro de un género (cuento, novela, leyenda, fábula, entre otros.), de acuerdo con las características que presenta. Este componente del análisis nos permite referirnos a la obra dentro de un género específico.</w:t>
      </w:r>
    </w:p>
    <w:p w:rsidR="000C5E66" w:rsidRPr="00D00A6E" w:rsidRDefault="000C5E66"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Movimiento literario</w:t>
      </w:r>
    </w:p>
    <w:p w:rsidR="000C5E66" w:rsidRDefault="000C5E66"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La literatura se relaciona con la historia y el momento. Cada época produce sus propios movimientos literarios. Así que cuando leas una obra debes identificar algunos rasgos de los movimientos literarios, por ejemplo si es realista, naturalista, romántica, moderna, entre otros.</w:t>
      </w:r>
    </w:p>
    <w:p w:rsidR="002775DC" w:rsidRDefault="002775DC" w:rsidP="00D00A6E">
      <w:pPr>
        <w:pStyle w:val="Ttulo3"/>
        <w:spacing w:before="0"/>
        <w:jc w:val="both"/>
        <w:rPr>
          <w:rFonts w:ascii="Arial Narrow" w:hAnsi="Arial Narrow"/>
          <w:color w:val="auto"/>
          <w:sz w:val="20"/>
          <w:szCs w:val="20"/>
        </w:rPr>
      </w:pPr>
    </w:p>
    <w:p w:rsidR="00D00A6E" w:rsidRDefault="002775DC" w:rsidP="00D00A6E">
      <w:pPr>
        <w:pStyle w:val="Ttulo3"/>
        <w:spacing w:before="0"/>
        <w:jc w:val="both"/>
        <w:rPr>
          <w:rFonts w:ascii="Arial Narrow" w:hAnsi="Arial Narrow"/>
          <w:b/>
          <w:color w:val="auto"/>
          <w:sz w:val="20"/>
          <w:szCs w:val="20"/>
        </w:rPr>
      </w:pPr>
      <w:r w:rsidRPr="002775DC">
        <w:rPr>
          <w:rFonts w:ascii="Arial Narrow" w:hAnsi="Arial Narrow"/>
          <w:b/>
          <w:color w:val="auto"/>
          <w:sz w:val="20"/>
          <w:szCs w:val="20"/>
        </w:rPr>
        <w:t>ELEMENTOS DE LA NARRACIÓN:</w:t>
      </w:r>
    </w:p>
    <w:p w:rsidR="002775DC" w:rsidRPr="00D00A6E" w:rsidRDefault="002775DC" w:rsidP="002775DC">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Organización secuencial de la historia</w:t>
      </w:r>
    </w:p>
    <w:p w:rsidR="002775DC" w:rsidRPr="00D00A6E" w:rsidRDefault="002775DC" w:rsidP="002775DC">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La secuencia son las acciones que se completan dentro de un texto; es decir, se inician, se desarrollan y terminan. Toda historia narrada se estructura de introducción, desarrollo, clímax y desenlace.</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Style w:val="Textoennegrita"/>
          <w:rFonts w:ascii="Arial Narrow" w:hAnsi="Arial Narrow"/>
          <w:sz w:val="20"/>
          <w:szCs w:val="20"/>
        </w:rPr>
        <w:t>Planteamiento:</w:t>
      </w:r>
      <w:r w:rsidRPr="00D00A6E">
        <w:rPr>
          <w:rFonts w:ascii="Arial Narrow" w:hAnsi="Arial Narrow"/>
          <w:sz w:val="20"/>
          <w:szCs w:val="20"/>
        </w:rPr>
        <w:t> Se llama también “exposición”. Con él se conoce la situación general en que se dará el suceso central y la caracterización de los participantes; aquí se esboza el problema con los respectivos presupuestos de la acción.</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Son los datos necesarios para entender la acción de la obra; por ejemplo, la descripción del ambiente, una explicación de la circunstancia inicial, la relación entre los personajes, el tiempo y el lugar.</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Style w:val="Textoennegrita"/>
          <w:rFonts w:ascii="Arial Narrow" w:hAnsi="Arial Narrow"/>
          <w:sz w:val="20"/>
          <w:szCs w:val="20"/>
        </w:rPr>
        <w:lastRenderedPageBreak/>
        <w:t>Nudo:</w:t>
      </w:r>
      <w:r w:rsidRPr="00D00A6E">
        <w:rPr>
          <w:rFonts w:ascii="Arial Narrow" w:hAnsi="Arial Narrow"/>
          <w:sz w:val="20"/>
          <w:szCs w:val="20"/>
        </w:rPr>
        <w:t> En esta etapa se entrecruzan los hilos de las historias de los personajes, complicando una situación problemática. Puede ser una acción, una decisión o la revelación de algo que cambia la dirección de la obra.</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Style w:val="Textoennegrita"/>
          <w:rFonts w:ascii="Arial Narrow" w:hAnsi="Arial Narrow"/>
          <w:sz w:val="20"/>
          <w:szCs w:val="20"/>
        </w:rPr>
        <w:t>Clímax</w:t>
      </w:r>
      <w:r w:rsidRPr="00D00A6E">
        <w:rPr>
          <w:rFonts w:ascii="Arial Narrow" w:hAnsi="Arial Narrow"/>
          <w:sz w:val="20"/>
          <w:szCs w:val="20"/>
        </w:rPr>
        <w:t>: Es el momento culminante, el resultado del nudo. Es el momento de máxima tensión entre fuerzas. Generalmente una de estas fuerzas es el hombre, la otra parte puede ser la naturaleza, lo sobrenatural, otros hombres o el yo interno.</w:t>
      </w:r>
    </w:p>
    <w:p w:rsid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Style w:val="Textoennegrita"/>
          <w:rFonts w:ascii="Arial Narrow" w:hAnsi="Arial Narrow"/>
          <w:sz w:val="20"/>
          <w:szCs w:val="20"/>
        </w:rPr>
        <w:t>Desenlace:</w:t>
      </w:r>
      <w:r w:rsidRPr="00D00A6E">
        <w:rPr>
          <w:rFonts w:ascii="Arial Narrow" w:hAnsi="Arial Narrow"/>
          <w:sz w:val="20"/>
          <w:szCs w:val="20"/>
        </w:rPr>
        <w:t> Se pone fin al conflicto, casi siempre restituyendo el equilibrio de la situación. Es la parte que presenta las consecuencias finales del clímax.</w:t>
      </w:r>
    </w:p>
    <w:p w:rsidR="002775DC" w:rsidRPr="00D00A6E" w:rsidRDefault="002775DC" w:rsidP="00D00A6E">
      <w:pPr>
        <w:pStyle w:val="NormalWeb"/>
        <w:shd w:val="clear" w:color="auto" w:fill="FFFFFF"/>
        <w:spacing w:before="0" w:beforeAutospacing="0" w:after="0" w:afterAutospacing="0"/>
        <w:jc w:val="both"/>
        <w:rPr>
          <w:rFonts w:ascii="Arial Narrow" w:hAnsi="Arial Narrow"/>
          <w:sz w:val="20"/>
          <w:szCs w:val="20"/>
        </w:rPr>
      </w:pPr>
    </w:p>
    <w:p w:rsidR="00D00A6E" w:rsidRPr="00D00A6E" w:rsidRDefault="00D00A6E"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Personajes</w:t>
      </w:r>
    </w:p>
    <w:p w:rsid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En este apartado se analizan los personajes, lo que dicen ser y cómo en realidad se comportan y piensan. En el desarrollo de una obra, los personajes se distinguen por la importancia de sus actuaciones. Los que mayor gravitación tengan serán protagonistas y antagonistas. Si su fuerza de acción disminuye pasarán a ser principales, secundarios, de marco, colectivos y de ausencia.</w:t>
      </w:r>
    </w:p>
    <w:p w:rsidR="002775DC" w:rsidRPr="00D00A6E" w:rsidRDefault="002775DC" w:rsidP="00D00A6E">
      <w:pPr>
        <w:pStyle w:val="NormalWeb"/>
        <w:shd w:val="clear" w:color="auto" w:fill="FFFFFF"/>
        <w:spacing w:before="0" w:beforeAutospacing="0" w:after="0" w:afterAutospacing="0"/>
        <w:jc w:val="both"/>
        <w:rPr>
          <w:rFonts w:ascii="Arial Narrow" w:hAnsi="Arial Narrow"/>
          <w:sz w:val="20"/>
          <w:szCs w:val="20"/>
        </w:rPr>
      </w:pPr>
    </w:p>
    <w:p w:rsidR="00D00A6E" w:rsidRPr="00D00A6E" w:rsidRDefault="00D00A6E"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Tiempo</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En la narrativa tradicional el relato se ceñía al tiempo cronológico a fin de que lo sucedido transcurriera como si fuera algo apegado a la vida real; sin embargo, poco a poco se fueron modificando las historias hasta llegar al momento presente donde el autor maneja el tiempo como materia maleable. Lo deja fluir o lo detiene; lo condensa o lo alarga; relata hechos que sucedieron hace siglos como si ocurrieran simultáneamente. El tratamiento temporal que presenta el autor en alguna obra es índice de su actitud, pero también determina y revela el mundo interior de los personajes.</w:t>
      </w:r>
    </w:p>
    <w:p w:rsid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 </w:t>
      </w:r>
    </w:p>
    <w:p w:rsidR="007F1B40" w:rsidRDefault="007F1B40" w:rsidP="00D00A6E">
      <w:pPr>
        <w:pStyle w:val="NormalWeb"/>
        <w:shd w:val="clear" w:color="auto" w:fill="FFFFFF"/>
        <w:spacing w:before="0" w:beforeAutospacing="0" w:after="0" w:afterAutospacing="0"/>
        <w:jc w:val="both"/>
        <w:rPr>
          <w:rFonts w:ascii="Arial Narrow" w:hAnsi="Arial Narrow"/>
          <w:sz w:val="20"/>
          <w:szCs w:val="20"/>
        </w:rPr>
      </w:pPr>
    </w:p>
    <w:p w:rsidR="007F1B40" w:rsidRDefault="007F1B40" w:rsidP="00D00A6E">
      <w:pPr>
        <w:pStyle w:val="NormalWeb"/>
        <w:shd w:val="clear" w:color="auto" w:fill="FFFFFF"/>
        <w:spacing w:before="0" w:beforeAutospacing="0" w:after="0" w:afterAutospacing="0"/>
        <w:jc w:val="both"/>
        <w:rPr>
          <w:rFonts w:ascii="Arial Narrow" w:hAnsi="Arial Narrow"/>
          <w:sz w:val="20"/>
          <w:szCs w:val="20"/>
        </w:rPr>
      </w:pPr>
    </w:p>
    <w:p w:rsidR="007F1B40" w:rsidRDefault="007F1B40" w:rsidP="00D00A6E">
      <w:pPr>
        <w:pStyle w:val="NormalWeb"/>
        <w:shd w:val="clear" w:color="auto" w:fill="FFFFFF"/>
        <w:spacing w:before="0" w:beforeAutospacing="0" w:after="0" w:afterAutospacing="0"/>
        <w:jc w:val="both"/>
        <w:rPr>
          <w:rFonts w:ascii="Arial Narrow" w:hAnsi="Arial Narrow"/>
          <w:sz w:val="20"/>
          <w:szCs w:val="20"/>
        </w:rPr>
      </w:pPr>
    </w:p>
    <w:p w:rsidR="002775DC" w:rsidRPr="002775DC" w:rsidRDefault="002775DC" w:rsidP="00D00A6E">
      <w:pPr>
        <w:pStyle w:val="NormalWeb"/>
        <w:shd w:val="clear" w:color="auto" w:fill="FFFFFF"/>
        <w:spacing w:before="0" w:beforeAutospacing="0" w:after="0" w:afterAutospacing="0"/>
        <w:jc w:val="both"/>
        <w:rPr>
          <w:rFonts w:ascii="Arial Narrow" w:hAnsi="Arial Narrow"/>
          <w:b/>
          <w:sz w:val="20"/>
          <w:szCs w:val="20"/>
        </w:rPr>
      </w:pPr>
      <w:r w:rsidRPr="002775DC">
        <w:rPr>
          <w:rFonts w:ascii="Arial Narrow" w:hAnsi="Arial Narrow"/>
          <w:b/>
          <w:sz w:val="20"/>
          <w:szCs w:val="20"/>
        </w:rPr>
        <w:t>Espacio</w:t>
      </w:r>
    </w:p>
    <w:p w:rsidR="002775DC" w:rsidRPr="00D00A6E" w:rsidRDefault="002775DC" w:rsidP="002775DC">
      <w:pPr>
        <w:shd w:val="clear" w:color="auto" w:fill="FFFFFF"/>
        <w:jc w:val="both"/>
        <w:rPr>
          <w:rFonts w:ascii="Arial Narrow" w:hAnsi="Arial Narrow"/>
          <w:sz w:val="20"/>
          <w:szCs w:val="20"/>
          <w:lang w:val="es-CL" w:eastAsia="es-CL"/>
        </w:rPr>
      </w:pPr>
      <w:r w:rsidRPr="00D00A6E">
        <w:rPr>
          <w:rFonts w:ascii="Arial Narrow" w:hAnsi="Arial Narrow"/>
          <w:sz w:val="20"/>
          <w:szCs w:val="20"/>
          <w:lang w:val="es-CL" w:eastAsia="es-CL"/>
        </w:rPr>
        <w:t>Evidencia los espacios que presenta el relato, entre esos espacios pueden estar los siguientes:</w:t>
      </w: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El espacio físico</w:t>
      </w:r>
      <w:r w:rsidRPr="00D00A6E">
        <w:rPr>
          <w:rFonts w:ascii="Arial Narrow" w:hAnsi="Arial Narrow"/>
          <w:sz w:val="20"/>
          <w:szCs w:val="20"/>
          <w:lang w:val="es-CL" w:eastAsia="es-CL"/>
        </w:rPr>
        <w:t>: sitio o lugar donde se desarrollan los hechos.</w:t>
      </w: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religioso</w:t>
      </w:r>
      <w:r w:rsidRPr="00D00A6E">
        <w:rPr>
          <w:rFonts w:ascii="Arial Narrow" w:hAnsi="Arial Narrow"/>
          <w:sz w:val="20"/>
          <w:szCs w:val="20"/>
          <w:lang w:val="es-CL" w:eastAsia="es-CL"/>
        </w:rPr>
        <w:t>: Hay influencia directa o predomina una religión determinada dentro del relato.</w:t>
      </w: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ético</w:t>
      </w:r>
      <w:r w:rsidRPr="00D00A6E">
        <w:rPr>
          <w:rFonts w:ascii="Arial Narrow" w:hAnsi="Arial Narrow"/>
          <w:sz w:val="20"/>
          <w:szCs w:val="20"/>
          <w:lang w:val="es-CL" w:eastAsia="es-CL"/>
        </w:rPr>
        <w:t>: Refiere lo moral. Se deduce de la actitud, la conducta y las acciones de cada personaje.</w:t>
      </w: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educativo:</w:t>
      </w:r>
      <w:r w:rsidRPr="00D00A6E">
        <w:rPr>
          <w:rFonts w:ascii="Arial Narrow" w:hAnsi="Arial Narrow"/>
          <w:sz w:val="20"/>
          <w:szCs w:val="20"/>
          <w:lang w:val="es-CL" w:eastAsia="es-CL"/>
        </w:rPr>
        <w:t> se da valor a la educación. Cómo es el nivel educativo de los personajes.</w:t>
      </w:r>
    </w:p>
    <w:p w:rsidR="002775DC"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político:</w:t>
      </w:r>
      <w:r w:rsidRPr="00D00A6E">
        <w:rPr>
          <w:rFonts w:ascii="Arial Narrow" w:hAnsi="Arial Narrow"/>
          <w:sz w:val="20"/>
          <w:szCs w:val="20"/>
          <w:lang w:val="es-CL" w:eastAsia="es-CL"/>
        </w:rPr>
        <w:t> Señala la tendencia política filosófica del partido gobernante en un lugar de la obra.</w:t>
      </w:r>
    </w:p>
    <w:p w:rsidR="007F1B40" w:rsidRDefault="007F1B40" w:rsidP="007F1B40">
      <w:pPr>
        <w:shd w:val="clear" w:color="auto" w:fill="FFFFFF"/>
        <w:jc w:val="both"/>
        <w:rPr>
          <w:rFonts w:ascii="Arial Narrow" w:hAnsi="Arial Narrow"/>
          <w:sz w:val="20"/>
          <w:szCs w:val="20"/>
          <w:lang w:val="es-CL" w:eastAsia="es-CL"/>
        </w:rPr>
      </w:pPr>
    </w:p>
    <w:p w:rsidR="007F1B40" w:rsidRDefault="007F1B40" w:rsidP="007F1B40">
      <w:pPr>
        <w:shd w:val="clear" w:color="auto" w:fill="FFFFFF"/>
        <w:jc w:val="both"/>
        <w:rPr>
          <w:rFonts w:ascii="Arial Narrow" w:hAnsi="Arial Narrow"/>
          <w:sz w:val="20"/>
          <w:szCs w:val="20"/>
          <w:lang w:val="es-CL" w:eastAsia="es-CL"/>
        </w:rPr>
      </w:pPr>
    </w:p>
    <w:p w:rsidR="007F1B40" w:rsidRDefault="007F1B40" w:rsidP="007F1B40">
      <w:pPr>
        <w:shd w:val="clear" w:color="auto" w:fill="FFFFFF"/>
        <w:jc w:val="both"/>
        <w:rPr>
          <w:rFonts w:ascii="Arial Narrow" w:hAnsi="Arial Narrow"/>
          <w:sz w:val="20"/>
          <w:szCs w:val="20"/>
          <w:lang w:val="es-CL" w:eastAsia="es-CL"/>
        </w:rPr>
      </w:pPr>
    </w:p>
    <w:p w:rsidR="007F1B40" w:rsidRDefault="007F1B40" w:rsidP="007F1B40">
      <w:pPr>
        <w:shd w:val="clear" w:color="auto" w:fill="FFFFFF"/>
        <w:jc w:val="both"/>
        <w:rPr>
          <w:rFonts w:ascii="Arial Narrow" w:hAnsi="Arial Narrow"/>
          <w:sz w:val="20"/>
          <w:szCs w:val="20"/>
          <w:lang w:val="es-CL" w:eastAsia="es-CL"/>
        </w:rPr>
      </w:pPr>
    </w:p>
    <w:p w:rsidR="007F1B40" w:rsidRDefault="007F1B40" w:rsidP="007F1B40">
      <w:pPr>
        <w:shd w:val="clear" w:color="auto" w:fill="FFFFFF"/>
        <w:jc w:val="both"/>
        <w:rPr>
          <w:rFonts w:ascii="Arial Narrow" w:hAnsi="Arial Narrow"/>
          <w:sz w:val="20"/>
          <w:szCs w:val="20"/>
          <w:lang w:val="es-CL" w:eastAsia="es-CL"/>
        </w:rPr>
      </w:pPr>
    </w:p>
    <w:p w:rsidR="007F1B40" w:rsidRDefault="007F1B40" w:rsidP="007F1B40">
      <w:pPr>
        <w:shd w:val="clear" w:color="auto" w:fill="FFFFFF"/>
        <w:jc w:val="both"/>
        <w:rPr>
          <w:rFonts w:ascii="Arial Narrow" w:hAnsi="Arial Narrow"/>
          <w:sz w:val="20"/>
          <w:szCs w:val="20"/>
          <w:lang w:val="es-CL" w:eastAsia="es-CL"/>
        </w:rPr>
      </w:pPr>
    </w:p>
    <w:p w:rsidR="007F1B40" w:rsidRPr="00D00A6E" w:rsidRDefault="007F1B40" w:rsidP="007F1B40">
      <w:pPr>
        <w:shd w:val="clear" w:color="auto" w:fill="FFFFFF"/>
        <w:jc w:val="both"/>
        <w:rPr>
          <w:rFonts w:ascii="Arial Narrow" w:hAnsi="Arial Narrow"/>
          <w:sz w:val="20"/>
          <w:szCs w:val="20"/>
          <w:lang w:val="es-CL" w:eastAsia="es-CL"/>
        </w:rPr>
      </w:pP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sicológico:</w:t>
      </w:r>
      <w:r w:rsidRPr="00D00A6E">
        <w:rPr>
          <w:rFonts w:ascii="Arial Narrow" w:hAnsi="Arial Narrow"/>
          <w:sz w:val="20"/>
          <w:szCs w:val="20"/>
          <w:lang w:val="es-CL" w:eastAsia="es-CL"/>
        </w:rPr>
        <w:t> Se refiere al mundo interior de los personajes. Se estudia todo lo relativo a conflictos internos, emociones, sentimientos, dudas, triunfos, entre otros.</w:t>
      </w:r>
    </w:p>
    <w:p w:rsidR="002775DC" w:rsidRPr="00D00A6E" w:rsidRDefault="002775DC" w:rsidP="002775DC">
      <w:pPr>
        <w:numPr>
          <w:ilvl w:val="0"/>
          <w:numId w:val="9"/>
        </w:numPr>
        <w:shd w:val="clear" w:color="auto" w:fill="FFFFFF"/>
        <w:jc w:val="both"/>
        <w:rPr>
          <w:rFonts w:ascii="Arial Narrow" w:hAnsi="Arial Narrow"/>
          <w:sz w:val="20"/>
          <w:szCs w:val="20"/>
          <w:lang w:val="es-CL" w:eastAsia="es-CL"/>
        </w:rPr>
      </w:pPr>
      <w:r w:rsidRPr="00D00A6E">
        <w:rPr>
          <w:rFonts w:ascii="Arial Narrow" w:hAnsi="Arial Narrow"/>
          <w:b/>
          <w:bCs/>
          <w:sz w:val="20"/>
          <w:szCs w:val="20"/>
          <w:lang w:val="es-CL" w:eastAsia="es-CL"/>
        </w:rPr>
        <w:t>Espacio Social:</w:t>
      </w:r>
      <w:r w:rsidRPr="00D00A6E">
        <w:rPr>
          <w:rFonts w:ascii="Arial Narrow" w:hAnsi="Arial Narrow"/>
          <w:sz w:val="20"/>
          <w:szCs w:val="20"/>
          <w:lang w:val="es-CL" w:eastAsia="es-CL"/>
        </w:rPr>
        <w:t> Ubicación social de los personajes dentro de una clase (alta, baja, media)</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p>
    <w:p w:rsidR="00D00A6E" w:rsidRPr="00D00A6E" w:rsidRDefault="00D00A6E" w:rsidP="00D00A6E">
      <w:pPr>
        <w:pStyle w:val="Ttulo4"/>
        <w:shd w:val="clear" w:color="auto" w:fill="FFFFFF"/>
        <w:spacing w:before="0"/>
        <w:jc w:val="both"/>
        <w:rPr>
          <w:rFonts w:ascii="Arial Narrow" w:hAnsi="Arial Narrow"/>
          <w:color w:val="auto"/>
          <w:sz w:val="20"/>
          <w:szCs w:val="20"/>
        </w:rPr>
      </w:pPr>
      <w:r w:rsidRPr="00D00A6E">
        <w:rPr>
          <w:rStyle w:val="Textoennegrita"/>
          <w:rFonts w:ascii="Arial Narrow" w:hAnsi="Arial Narrow"/>
          <w:b/>
          <w:bCs/>
          <w:color w:val="auto"/>
          <w:sz w:val="20"/>
          <w:szCs w:val="20"/>
        </w:rPr>
        <w:t>Visiones de narrador:</w:t>
      </w:r>
    </w:p>
    <w:p w:rsidR="00D00A6E" w:rsidRPr="00D00A6E" w:rsidRDefault="00D00A6E" w:rsidP="00D00A6E">
      <w:pPr>
        <w:pStyle w:val="NormalWeb"/>
        <w:shd w:val="clear" w:color="auto" w:fill="FFFFFF"/>
        <w:spacing w:before="0" w:beforeAutospacing="0" w:after="0" w:afterAutospacing="0"/>
        <w:jc w:val="both"/>
        <w:rPr>
          <w:rFonts w:ascii="Arial Narrow" w:hAnsi="Arial Narrow"/>
          <w:sz w:val="20"/>
          <w:szCs w:val="20"/>
        </w:rPr>
      </w:pPr>
      <w:r w:rsidRPr="00D00A6E">
        <w:rPr>
          <w:rFonts w:ascii="Arial Narrow" w:hAnsi="Arial Narrow"/>
          <w:sz w:val="20"/>
          <w:szCs w:val="20"/>
        </w:rPr>
        <w:t>Existen tres visiones de narrador. </w:t>
      </w:r>
      <w:r w:rsidRPr="00D00A6E">
        <w:rPr>
          <w:rStyle w:val="Textoennegrita"/>
          <w:rFonts w:ascii="Arial Narrow" w:hAnsi="Arial Narrow"/>
          <w:sz w:val="20"/>
          <w:szCs w:val="20"/>
        </w:rPr>
        <w:t>Omnisciente</w:t>
      </w:r>
      <w:r w:rsidRPr="00D00A6E">
        <w:rPr>
          <w:rFonts w:ascii="Arial Narrow" w:hAnsi="Arial Narrow"/>
          <w:sz w:val="20"/>
          <w:szCs w:val="20"/>
        </w:rPr>
        <w:t> (Narra en tercera persona, es el narrador que lo sabe todo, sabe más que los personajes) </w:t>
      </w:r>
      <w:r w:rsidRPr="00D00A6E">
        <w:rPr>
          <w:rStyle w:val="Textoennegrita"/>
          <w:rFonts w:ascii="Arial Narrow" w:hAnsi="Arial Narrow"/>
          <w:sz w:val="20"/>
          <w:szCs w:val="20"/>
        </w:rPr>
        <w:t>Protagonista</w:t>
      </w:r>
      <w:r w:rsidRPr="00D00A6E">
        <w:rPr>
          <w:rFonts w:ascii="Arial Narrow" w:hAnsi="Arial Narrow"/>
          <w:sz w:val="20"/>
          <w:szCs w:val="20"/>
        </w:rPr>
        <w:t> (nos cuenta el relato desde su punto de vista y está limitado en sus percepciones. </w:t>
      </w:r>
      <w:r w:rsidRPr="00D00A6E">
        <w:rPr>
          <w:rStyle w:val="Textoennegrita"/>
          <w:rFonts w:ascii="Arial Narrow" w:hAnsi="Arial Narrow"/>
          <w:sz w:val="20"/>
          <w:szCs w:val="20"/>
        </w:rPr>
        <w:t>Testigo</w:t>
      </w:r>
      <w:r w:rsidRPr="00D00A6E">
        <w:rPr>
          <w:rFonts w:ascii="Arial Narrow" w:hAnsi="Arial Narrow"/>
          <w:sz w:val="20"/>
          <w:szCs w:val="20"/>
        </w:rPr>
        <w:t> (no puede estar en todas partes de la narración; así como, no sabe todo lo que piensan los demás personajes). Dentro del universo de la historia el escritor tiene la posibilidad de presentarla desde distintos ángulos; los más conocidos son el narrador omnisciente y el narrador desde un punto de vista en primera persona. El narrador omnisciente se coloca en un mirador alto y desde allí conoce todos los acontecimientos que</w:t>
      </w:r>
    </w:p>
    <w:p w:rsidR="004A22E7" w:rsidRDefault="004A22E7" w:rsidP="00D00A6E">
      <w:pPr>
        <w:shd w:val="clear" w:color="auto" w:fill="FFFFFF"/>
        <w:jc w:val="both"/>
        <w:rPr>
          <w:rFonts w:ascii="Arial Narrow" w:hAnsi="Arial Narrow"/>
          <w:sz w:val="20"/>
          <w:szCs w:val="20"/>
          <w:lang w:val="es-CL" w:eastAsia="es-CL"/>
        </w:rPr>
        <w:sectPr w:rsidR="004A22E7" w:rsidSect="004A22E7">
          <w:type w:val="continuous"/>
          <w:pgSz w:w="12240" w:h="20160" w:code="5"/>
          <w:pgMar w:top="851" w:right="851" w:bottom="851" w:left="851" w:header="709" w:footer="709" w:gutter="0"/>
          <w:cols w:num="2" w:space="708"/>
          <w:docGrid w:linePitch="360"/>
        </w:sectPr>
      </w:pPr>
    </w:p>
    <w:p w:rsidR="002775DC" w:rsidRDefault="002775DC" w:rsidP="00D00A6E">
      <w:pPr>
        <w:shd w:val="clear" w:color="auto" w:fill="FFFFFF"/>
        <w:jc w:val="both"/>
        <w:rPr>
          <w:rFonts w:ascii="Arial Narrow" w:hAnsi="Arial Narrow"/>
          <w:sz w:val="20"/>
          <w:szCs w:val="20"/>
          <w:lang w:val="es-CL" w:eastAsia="es-CL"/>
        </w:rPr>
      </w:pPr>
    </w:p>
    <w:p w:rsidR="00D00A6E" w:rsidRPr="00D00A6E" w:rsidRDefault="000F6C7F" w:rsidP="00090E9A">
      <w:pPr>
        <w:pStyle w:val="NormalWeb"/>
        <w:shd w:val="clear" w:color="auto" w:fill="FFFFFF"/>
        <w:spacing w:before="0" w:beforeAutospacing="0" w:after="0" w:afterAutospacing="0"/>
        <w:jc w:val="right"/>
        <w:rPr>
          <w:rFonts w:ascii="Arial Narrow" w:hAnsi="Arial Narrow"/>
          <w:sz w:val="16"/>
          <w:szCs w:val="16"/>
        </w:rPr>
      </w:pPr>
      <w:hyperlink r:id="rId11" w:history="1">
        <w:r w:rsidR="00D00A6E" w:rsidRPr="00D00A6E">
          <w:rPr>
            <w:rStyle w:val="Hipervnculo"/>
            <w:rFonts w:ascii="Arial Narrow" w:hAnsi="Arial Narrow"/>
            <w:sz w:val="16"/>
            <w:szCs w:val="16"/>
          </w:rPr>
          <w:t>https://www.literarysomnia.com/articulos-didactica/conceptos-basicos-para-realizar-analisis-literarios-guia-para-estudio/</w:t>
        </w:r>
      </w:hyperlink>
    </w:p>
    <w:p w:rsidR="001D1692" w:rsidRDefault="001D1692" w:rsidP="00D00A6E">
      <w:pPr>
        <w:pStyle w:val="Default"/>
        <w:ind w:left="720"/>
        <w:jc w:val="both"/>
        <w:rPr>
          <w:rFonts w:ascii="Arial Narrow" w:hAnsi="Arial Narrow"/>
          <w:color w:val="auto"/>
          <w:sz w:val="16"/>
          <w:szCs w:val="16"/>
        </w:rPr>
      </w:pPr>
    </w:p>
    <w:p w:rsidR="001D1692" w:rsidRDefault="001D1692" w:rsidP="00D00A6E">
      <w:pPr>
        <w:pStyle w:val="Default"/>
        <w:ind w:left="720"/>
        <w:jc w:val="both"/>
        <w:rPr>
          <w:rFonts w:ascii="Arial Narrow" w:hAnsi="Arial Narrow"/>
          <w:color w:val="auto"/>
          <w:sz w:val="16"/>
          <w:szCs w:val="16"/>
        </w:rPr>
      </w:pPr>
    </w:p>
    <w:p w:rsidR="001D1692" w:rsidRPr="00DD1AD9" w:rsidRDefault="001B4325" w:rsidP="001D1692">
      <w:pPr>
        <w:rPr>
          <w:rFonts w:ascii="Arial Narrow" w:eastAsiaTheme="minorHAnsi" w:hAnsi="Arial Narrow" w:cs="Calibri"/>
          <w:b/>
          <w:color w:val="000000"/>
          <w:sz w:val="20"/>
          <w:szCs w:val="20"/>
          <w:lang w:val="es-CL" w:eastAsia="en-US"/>
        </w:rPr>
      </w:pPr>
      <w:r>
        <w:rPr>
          <w:rFonts w:ascii="Arial Narrow" w:hAnsi="Arial Narrow"/>
          <w:noProof/>
          <w:sz w:val="16"/>
          <w:szCs w:val="16"/>
          <w:lang w:val="es-CL" w:eastAsia="es-CL"/>
        </w:rPr>
        <w:drawing>
          <wp:anchor distT="0" distB="0" distL="114300" distR="114300" simplePos="0" relativeHeight="251665408" behindDoc="0" locked="0" layoutInCell="1" allowOverlap="1" wp14:anchorId="1720A736" wp14:editId="5ABB775E">
            <wp:simplePos x="0" y="0"/>
            <wp:positionH relativeFrom="column">
              <wp:posOffset>5477510</wp:posOffset>
            </wp:positionH>
            <wp:positionV relativeFrom="paragraph">
              <wp:posOffset>85090</wp:posOffset>
            </wp:positionV>
            <wp:extent cx="1313815" cy="1913255"/>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381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692" w:rsidRPr="00DD1AD9">
        <w:rPr>
          <w:rFonts w:ascii="Arial Narrow" w:hAnsi="Arial Narrow"/>
          <w:noProof/>
          <w:sz w:val="20"/>
          <w:szCs w:val="20"/>
          <w:lang w:val="es-CL" w:eastAsia="es-CL"/>
        </w:rPr>
        <w:drawing>
          <wp:anchor distT="0" distB="0" distL="114300" distR="114300" simplePos="0" relativeHeight="251664384" behindDoc="0" locked="0" layoutInCell="1" allowOverlap="1" wp14:anchorId="27C3D99E" wp14:editId="1F804696">
            <wp:simplePos x="0" y="0"/>
            <wp:positionH relativeFrom="column">
              <wp:posOffset>257810</wp:posOffset>
            </wp:positionH>
            <wp:positionV relativeFrom="paragraph">
              <wp:posOffset>82550</wp:posOffset>
            </wp:positionV>
            <wp:extent cx="1898015" cy="541655"/>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01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692" w:rsidRPr="00DD1AD9">
        <w:rPr>
          <w:rFonts w:ascii="Arial Narrow" w:eastAsiaTheme="minorHAnsi" w:hAnsi="Arial Narrow" w:cs="Calibri"/>
          <w:b/>
          <w:color w:val="000000"/>
          <w:sz w:val="20"/>
          <w:szCs w:val="20"/>
          <w:lang w:val="es-CL" w:eastAsia="en-US"/>
        </w:rPr>
        <w:t>PARA GUIAR LA LECTURA DE OBRA ASIGNADA</w:t>
      </w:r>
    </w:p>
    <w:p w:rsidR="001D1692" w:rsidRPr="00DD1AD9" w:rsidRDefault="001D1692" w:rsidP="001D1692">
      <w:pPr>
        <w:ind w:left="360"/>
        <w:jc w:val="both"/>
        <w:rPr>
          <w:rFonts w:ascii="Arial Narrow" w:hAnsi="Arial Narrow"/>
          <w:color w:val="000000" w:themeColor="text1"/>
          <w:sz w:val="20"/>
          <w:szCs w:val="20"/>
        </w:rPr>
      </w:pPr>
      <w:r w:rsidRPr="00DD1AD9">
        <w:rPr>
          <w:rFonts w:ascii="Arial Narrow" w:hAnsi="Arial Narrow"/>
          <w:color w:val="000000" w:themeColor="text1"/>
          <w:sz w:val="20"/>
          <w:szCs w:val="20"/>
        </w:rPr>
        <w:t xml:space="preserve">Título: </w:t>
      </w:r>
      <w:r>
        <w:rPr>
          <w:rFonts w:ascii="Arial Narrow" w:hAnsi="Arial Narrow"/>
          <w:color w:val="000000" w:themeColor="text1"/>
          <w:sz w:val="20"/>
          <w:szCs w:val="20"/>
        </w:rPr>
        <w:t>Narraciones Extraordinarias</w:t>
      </w:r>
    </w:p>
    <w:p w:rsidR="001D1692" w:rsidRPr="00DD1AD9" w:rsidRDefault="001D1692" w:rsidP="001D1692">
      <w:pPr>
        <w:ind w:left="360"/>
        <w:jc w:val="both"/>
        <w:rPr>
          <w:rFonts w:ascii="Arial Narrow" w:hAnsi="Arial Narrow"/>
          <w:color w:val="000000" w:themeColor="text1"/>
          <w:sz w:val="20"/>
          <w:szCs w:val="20"/>
        </w:rPr>
      </w:pPr>
      <w:r w:rsidRPr="00DD1AD9">
        <w:rPr>
          <w:rFonts w:ascii="Arial Narrow" w:hAnsi="Arial Narrow"/>
          <w:color w:val="000000" w:themeColor="text1"/>
          <w:sz w:val="20"/>
          <w:szCs w:val="20"/>
        </w:rPr>
        <w:t xml:space="preserve">Autor: </w:t>
      </w:r>
      <w:r>
        <w:rPr>
          <w:rFonts w:ascii="Arial Narrow" w:hAnsi="Arial Narrow"/>
          <w:color w:val="000000" w:themeColor="text1"/>
          <w:sz w:val="20"/>
          <w:szCs w:val="20"/>
        </w:rPr>
        <w:t>Edgar Alan Poe</w:t>
      </w:r>
      <w:r w:rsidRPr="00DD1AD9">
        <w:rPr>
          <w:rFonts w:ascii="Arial Narrow" w:hAnsi="Arial Narrow"/>
          <w:color w:val="000000" w:themeColor="text1"/>
          <w:sz w:val="20"/>
          <w:szCs w:val="20"/>
        </w:rPr>
        <w:t xml:space="preserve"> </w:t>
      </w:r>
    </w:p>
    <w:p w:rsidR="001D1692" w:rsidRPr="00DD1AD9" w:rsidRDefault="001D1692" w:rsidP="001D1692">
      <w:pPr>
        <w:ind w:left="360"/>
        <w:jc w:val="both"/>
        <w:rPr>
          <w:rFonts w:ascii="Arial Narrow" w:hAnsi="Arial Narrow"/>
          <w:color w:val="000000" w:themeColor="text1"/>
          <w:sz w:val="20"/>
          <w:szCs w:val="20"/>
        </w:rPr>
      </w:pPr>
    </w:p>
    <w:p w:rsidR="001D1692" w:rsidRPr="001D1692" w:rsidRDefault="001D1692" w:rsidP="001D1692">
      <w:pPr>
        <w:ind w:left="360"/>
        <w:jc w:val="both"/>
        <w:rPr>
          <w:rFonts w:ascii="Arial Narrow" w:hAnsi="Arial Narrow"/>
          <w:color w:val="000000" w:themeColor="text1"/>
          <w:sz w:val="20"/>
          <w:szCs w:val="20"/>
        </w:rPr>
      </w:pPr>
      <w:r w:rsidRPr="001D1692">
        <w:rPr>
          <w:rFonts w:ascii="Arial Narrow" w:hAnsi="Arial Narrow" w:cs="Arial"/>
          <w:color w:val="000000" w:themeColor="text1"/>
          <w:sz w:val="20"/>
          <w:szCs w:val="20"/>
          <w:shd w:val="clear" w:color="auto" w:fill="FFFFFF"/>
        </w:rPr>
        <w:t xml:space="preserve">Las narraciones extraordinarias del escritor más universal de las letras norteamericanas constituyen un paradigma de originalidad y maestría en el desarrollo del relato en el siglo XIX. </w:t>
      </w:r>
      <w:r w:rsidRPr="001D1692">
        <w:rPr>
          <w:rFonts w:ascii="Arial Narrow" w:hAnsi="Arial Narrow"/>
          <w:color w:val="000000" w:themeColor="text1"/>
          <w:sz w:val="20"/>
          <w:szCs w:val="20"/>
        </w:rPr>
        <w:t xml:space="preserve"> A continuación debes realizar una serie de actividades para trabajar la lectura de la obra, que tienen por objeto la comprensión del texto mediante guía de acompañamiento. </w:t>
      </w:r>
    </w:p>
    <w:p w:rsidR="001D1692" w:rsidRPr="001D1692" w:rsidRDefault="001D1692" w:rsidP="001D1692">
      <w:pPr>
        <w:ind w:left="360"/>
        <w:jc w:val="both"/>
        <w:rPr>
          <w:rFonts w:ascii="Arial Narrow" w:hAnsi="Arial Narrow"/>
          <w:color w:val="000000" w:themeColor="text1"/>
          <w:sz w:val="20"/>
          <w:szCs w:val="20"/>
        </w:rPr>
      </w:pPr>
    </w:p>
    <w:p w:rsidR="001D1692" w:rsidRDefault="001D1692" w:rsidP="001B4325">
      <w:pPr>
        <w:ind w:left="360"/>
        <w:jc w:val="both"/>
        <w:rPr>
          <w:rFonts w:ascii="Arial Narrow" w:hAnsi="Arial Narrow"/>
          <w:sz w:val="22"/>
          <w:szCs w:val="22"/>
          <w:lang w:val="es-CL" w:eastAsia="es-CL"/>
        </w:rPr>
      </w:pPr>
      <w:r w:rsidRPr="00DD1AD9">
        <w:rPr>
          <w:rFonts w:ascii="Arial Narrow" w:hAnsi="Arial Narrow"/>
          <w:b/>
          <w:color w:val="000000" w:themeColor="text1"/>
          <w:sz w:val="20"/>
          <w:szCs w:val="20"/>
        </w:rPr>
        <w:t>Nota</w:t>
      </w:r>
      <w:r w:rsidRPr="00DD1AD9">
        <w:rPr>
          <w:rFonts w:ascii="Arial Narrow" w:hAnsi="Arial Narrow"/>
          <w:color w:val="000000" w:themeColor="text1"/>
          <w:sz w:val="20"/>
          <w:szCs w:val="20"/>
        </w:rPr>
        <w:t xml:space="preserve">: </w:t>
      </w:r>
      <w:r>
        <w:rPr>
          <w:rFonts w:ascii="Arial Narrow" w:hAnsi="Arial Narrow"/>
          <w:color w:val="000000" w:themeColor="text1"/>
          <w:sz w:val="20"/>
          <w:szCs w:val="20"/>
        </w:rPr>
        <w:t xml:space="preserve">Deberás leer los siguientes </w:t>
      </w:r>
      <w:r w:rsidR="001B4325">
        <w:rPr>
          <w:rFonts w:ascii="Arial Narrow" w:hAnsi="Arial Narrow"/>
          <w:color w:val="000000" w:themeColor="text1"/>
          <w:sz w:val="20"/>
          <w:szCs w:val="20"/>
        </w:rPr>
        <w:t xml:space="preserve">cuentos: </w:t>
      </w:r>
    </w:p>
    <w:p w:rsidR="001D1692" w:rsidRPr="001B4325" w:rsidRDefault="001D1692" w:rsidP="001D1692">
      <w:pPr>
        <w:pStyle w:val="Prrafodelista"/>
        <w:numPr>
          <w:ilvl w:val="0"/>
          <w:numId w:val="8"/>
        </w:numPr>
        <w:rPr>
          <w:rFonts w:ascii="Arial Narrow" w:hAnsi="Arial Narrow"/>
          <w:sz w:val="20"/>
          <w:szCs w:val="20"/>
          <w:lang w:val="es-CL" w:eastAsia="es-CL"/>
        </w:rPr>
      </w:pPr>
      <w:r w:rsidRPr="001B4325">
        <w:rPr>
          <w:rFonts w:ascii="Arial Narrow" w:hAnsi="Arial Narrow"/>
          <w:sz w:val="20"/>
          <w:szCs w:val="20"/>
          <w:lang w:val="es-CL" w:eastAsia="es-CL"/>
        </w:rPr>
        <w:t>El Gato Negro     ( Edgar Alan Poe)</w:t>
      </w:r>
    </w:p>
    <w:p w:rsidR="001D1692" w:rsidRPr="001B4325" w:rsidRDefault="001D1692" w:rsidP="001D1692">
      <w:pPr>
        <w:pStyle w:val="Prrafodelista"/>
        <w:numPr>
          <w:ilvl w:val="0"/>
          <w:numId w:val="8"/>
        </w:numPr>
        <w:rPr>
          <w:rFonts w:ascii="Arial Narrow" w:hAnsi="Arial Narrow"/>
          <w:sz w:val="20"/>
          <w:szCs w:val="20"/>
          <w:lang w:val="es-CL" w:eastAsia="es-CL"/>
        </w:rPr>
      </w:pPr>
      <w:r w:rsidRPr="001B4325">
        <w:rPr>
          <w:rFonts w:ascii="Arial Narrow" w:hAnsi="Arial Narrow"/>
          <w:sz w:val="20"/>
          <w:szCs w:val="20"/>
          <w:lang w:val="es-CL" w:eastAsia="es-CL"/>
        </w:rPr>
        <w:t>Corazón Delator ( Edgar Alan Poe)</w:t>
      </w:r>
    </w:p>
    <w:p w:rsidR="001D1692" w:rsidRPr="001B4325" w:rsidRDefault="001D1692" w:rsidP="001D1692">
      <w:pPr>
        <w:pStyle w:val="Prrafodelista"/>
        <w:numPr>
          <w:ilvl w:val="0"/>
          <w:numId w:val="8"/>
        </w:numPr>
        <w:rPr>
          <w:rFonts w:ascii="Arial Narrow" w:hAnsi="Arial Narrow"/>
          <w:sz w:val="20"/>
          <w:szCs w:val="20"/>
          <w:lang w:val="es-CL" w:eastAsia="es-CL"/>
        </w:rPr>
      </w:pPr>
      <w:r w:rsidRPr="001B4325">
        <w:rPr>
          <w:rFonts w:ascii="Arial Narrow" w:hAnsi="Arial Narrow"/>
          <w:sz w:val="20"/>
          <w:szCs w:val="20"/>
          <w:lang w:val="es-CL" w:eastAsia="es-CL"/>
        </w:rPr>
        <w:t>El Cuervo           ( Edgar Alan Poe)</w:t>
      </w:r>
    </w:p>
    <w:p w:rsidR="001D1692" w:rsidRPr="001B4325" w:rsidRDefault="001D1692" w:rsidP="001D1692">
      <w:pPr>
        <w:ind w:left="360"/>
        <w:jc w:val="both"/>
        <w:rPr>
          <w:rFonts w:ascii="Arial Narrow" w:hAnsi="Arial Narrow"/>
          <w:color w:val="000000" w:themeColor="text1"/>
          <w:sz w:val="20"/>
          <w:szCs w:val="20"/>
        </w:rPr>
      </w:pPr>
    </w:p>
    <w:p w:rsidR="001D1692" w:rsidRPr="001B4325" w:rsidRDefault="001D1692" w:rsidP="001D1692">
      <w:pPr>
        <w:ind w:left="360"/>
        <w:jc w:val="both"/>
        <w:rPr>
          <w:rFonts w:ascii="Arial Narrow" w:hAnsi="Arial Narrow"/>
          <w:sz w:val="20"/>
          <w:szCs w:val="20"/>
        </w:rPr>
      </w:pPr>
      <w:r w:rsidRPr="001B4325">
        <w:rPr>
          <w:rFonts w:ascii="Arial Narrow" w:hAnsi="Arial Narrow"/>
          <w:color w:val="000000" w:themeColor="text1"/>
          <w:sz w:val="20"/>
          <w:szCs w:val="20"/>
        </w:rPr>
        <w:t xml:space="preserve">La obra se puede encontrar en el blog de la asignatura </w:t>
      </w:r>
      <w:hyperlink r:id="rId14" w:history="1">
        <w:r w:rsidRPr="001B4325">
          <w:rPr>
            <w:rStyle w:val="Hipervnculo"/>
            <w:rFonts w:ascii="Arial Narrow" w:hAnsi="Arial Narrow"/>
            <w:sz w:val="20"/>
            <w:szCs w:val="20"/>
          </w:rPr>
          <w:t>https://clasenba.blogspot.com</w:t>
        </w:r>
      </w:hyperlink>
      <w:r w:rsidRPr="001B4325">
        <w:rPr>
          <w:rFonts w:ascii="Arial Narrow" w:hAnsi="Arial Narrow"/>
          <w:sz w:val="20"/>
          <w:szCs w:val="20"/>
        </w:rPr>
        <w:t xml:space="preserve"> </w:t>
      </w:r>
      <w:r w:rsidRPr="001B4325">
        <w:rPr>
          <w:rFonts w:ascii="Arial Narrow" w:hAnsi="Arial Narrow"/>
          <w:color w:val="000000" w:themeColor="text1"/>
          <w:sz w:val="20"/>
          <w:szCs w:val="20"/>
        </w:rPr>
        <w:t xml:space="preserve">y descargar el PDF </w:t>
      </w:r>
      <w:hyperlink r:id="rId15" w:history="1">
        <w:r w:rsidR="001B4325" w:rsidRPr="001B4325">
          <w:rPr>
            <w:rStyle w:val="Hipervnculo"/>
            <w:rFonts w:ascii="Arial Narrow" w:hAnsi="Arial Narrow"/>
            <w:sz w:val="20"/>
            <w:szCs w:val="20"/>
          </w:rPr>
          <w:t>http://www.edu.xunta.gal/centros/iesaugadalaxe/aulavirtual2/file.php/61/narraciones-extraordinarias.pdf</w:t>
        </w:r>
      </w:hyperlink>
    </w:p>
    <w:p w:rsidR="001D1692" w:rsidRDefault="001D1692" w:rsidP="00D00A6E">
      <w:pPr>
        <w:pStyle w:val="Default"/>
        <w:ind w:left="720"/>
        <w:jc w:val="both"/>
        <w:rPr>
          <w:rFonts w:ascii="Arial Narrow" w:hAnsi="Arial Narrow"/>
          <w:color w:val="auto"/>
          <w:sz w:val="16"/>
          <w:szCs w:val="16"/>
        </w:rPr>
      </w:pPr>
    </w:p>
    <w:p w:rsidR="003472FC" w:rsidRPr="007F1B40" w:rsidRDefault="00CA3F89" w:rsidP="007F1B40">
      <w:pPr>
        <w:pStyle w:val="Prrafodelista"/>
        <w:numPr>
          <w:ilvl w:val="0"/>
          <w:numId w:val="10"/>
        </w:numPr>
        <w:jc w:val="both"/>
        <w:rPr>
          <w:rFonts w:ascii="Arial Narrow" w:hAnsi="Arial Narrow" w:cs="Arial"/>
          <w:b/>
          <w:bCs/>
          <w:sz w:val="20"/>
          <w:szCs w:val="20"/>
        </w:rPr>
      </w:pPr>
      <w:r w:rsidRPr="007F1B40">
        <w:rPr>
          <w:rFonts w:ascii="Arial Narrow" w:hAnsi="Arial Narrow" w:cs="Arial"/>
          <w:b/>
          <w:bCs/>
          <w:sz w:val="20"/>
          <w:szCs w:val="20"/>
        </w:rPr>
        <w:t>Punto 0</w:t>
      </w:r>
      <w:r w:rsidR="003472FC" w:rsidRPr="007F1B40">
        <w:rPr>
          <w:rFonts w:ascii="Arial Narrow" w:hAnsi="Arial Narrow" w:cs="Arial"/>
          <w:b/>
          <w:bCs/>
          <w:sz w:val="20"/>
          <w:szCs w:val="20"/>
        </w:rPr>
        <w:t>     </w:t>
      </w:r>
    </w:p>
    <w:p w:rsidR="003472FC" w:rsidRPr="00CA3F89" w:rsidRDefault="003472FC" w:rsidP="00FB382C">
      <w:pPr>
        <w:jc w:val="both"/>
        <w:rPr>
          <w:rFonts w:ascii="Arial Narrow" w:hAnsi="Arial Narrow" w:cs="Arial"/>
          <w:i/>
          <w:sz w:val="20"/>
          <w:szCs w:val="20"/>
        </w:rPr>
      </w:pPr>
      <w:r w:rsidRPr="00CA3F89">
        <w:rPr>
          <w:rFonts w:ascii="Arial Narrow" w:hAnsi="Arial Narrow" w:cs="Arial"/>
          <w:bCs/>
          <w:i/>
          <w:sz w:val="20"/>
          <w:szCs w:val="20"/>
        </w:rPr>
        <w:t>Autor</w:t>
      </w:r>
      <w:r w:rsidRPr="00CA3F89">
        <w:rPr>
          <w:rFonts w:ascii="Arial Narrow" w:hAnsi="Arial Narrow" w:cs="Arial"/>
          <w:b/>
          <w:bCs/>
          <w:i/>
          <w:sz w:val="20"/>
          <w:szCs w:val="20"/>
        </w:rPr>
        <w:t>  </w:t>
      </w:r>
    </w:p>
    <w:p w:rsidR="003472FC" w:rsidRPr="00CA3F89" w:rsidRDefault="003472FC" w:rsidP="00FB382C">
      <w:pPr>
        <w:jc w:val="both"/>
        <w:rPr>
          <w:rFonts w:ascii="Arial Narrow" w:hAnsi="Arial Narrow" w:cs="Arial"/>
          <w:sz w:val="20"/>
          <w:szCs w:val="20"/>
        </w:rPr>
      </w:pPr>
      <w:r w:rsidRPr="00CA3F89">
        <w:rPr>
          <w:rFonts w:ascii="Arial Narrow" w:hAnsi="Arial Narrow" w:cs="Arial"/>
          <w:sz w:val="20"/>
          <w:szCs w:val="20"/>
        </w:rPr>
        <w:t>Busca información biográfica del autor (Sólo aplica para el primer cuento)</w:t>
      </w:r>
    </w:p>
    <w:p w:rsidR="00BB167E" w:rsidRPr="007F1B40" w:rsidRDefault="00CA3F89" w:rsidP="007F1B40">
      <w:pPr>
        <w:pStyle w:val="Prrafodelista"/>
        <w:numPr>
          <w:ilvl w:val="0"/>
          <w:numId w:val="11"/>
        </w:numPr>
        <w:jc w:val="both"/>
        <w:rPr>
          <w:rFonts w:ascii="Arial Narrow" w:hAnsi="Arial Narrow" w:cs="Arial"/>
          <w:b/>
          <w:bCs/>
          <w:sz w:val="20"/>
          <w:szCs w:val="20"/>
        </w:rPr>
      </w:pPr>
      <w:r w:rsidRPr="007F1B40">
        <w:rPr>
          <w:rFonts w:ascii="Arial Narrow" w:hAnsi="Arial Narrow" w:cs="Arial"/>
          <w:b/>
          <w:bCs/>
          <w:sz w:val="20"/>
          <w:szCs w:val="20"/>
        </w:rPr>
        <w:t xml:space="preserve">Punto </w:t>
      </w:r>
      <w:r w:rsidR="00BB167E" w:rsidRPr="007F1B40">
        <w:rPr>
          <w:rFonts w:ascii="Arial Narrow" w:hAnsi="Arial Narrow" w:cs="Arial"/>
          <w:b/>
          <w:bCs/>
          <w:sz w:val="20"/>
          <w:szCs w:val="20"/>
        </w:rPr>
        <w:t xml:space="preserve"> 1</w:t>
      </w:r>
    </w:p>
    <w:p w:rsidR="0008172D" w:rsidRPr="00CA3F89" w:rsidRDefault="0008172D" w:rsidP="00FB382C">
      <w:pPr>
        <w:jc w:val="both"/>
        <w:rPr>
          <w:rFonts w:ascii="Arial Narrow" w:hAnsi="Arial Narrow" w:cs="Arial"/>
          <w:i/>
          <w:sz w:val="20"/>
          <w:szCs w:val="20"/>
        </w:rPr>
      </w:pPr>
      <w:r w:rsidRPr="00CA3F89">
        <w:rPr>
          <w:rFonts w:ascii="Arial Narrow" w:hAnsi="Arial Narrow" w:cs="Arial"/>
          <w:bCs/>
          <w:i/>
          <w:sz w:val="20"/>
          <w:szCs w:val="20"/>
        </w:rPr>
        <w:t>Portada</w:t>
      </w:r>
    </w:p>
    <w:p w:rsidR="0018332A" w:rsidRPr="00CA3F89" w:rsidRDefault="0018332A" w:rsidP="00FB382C">
      <w:pPr>
        <w:jc w:val="both"/>
        <w:rPr>
          <w:rFonts w:ascii="Arial Narrow" w:hAnsi="Arial Narrow" w:cs="Arial"/>
          <w:sz w:val="20"/>
          <w:szCs w:val="20"/>
        </w:rPr>
      </w:pPr>
      <w:r w:rsidRPr="00CA3F89">
        <w:rPr>
          <w:rFonts w:ascii="Arial Narrow" w:hAnsi="Arial Narrow" w:cs="Arial"/>
          <w:sz w:val="20"/>
          <w:szCs w:val="20"/>
        </w:rPr>
        <w:t>Inserta alguna imagen en la portada que se relacione con el cuento, nombre del cuento y autor.</w:t>
      </w:r>
      <w:r w:rsidR="002775DC" w:rsidRPr="00CA3F89">
        <w:rPr>
          <w:rFonts w:ascii="Arial Narrow" w:hAnsi="Arial Narrow" w:cs="Arial"/>
          <w:sz w:val="20"/>
          <w:szCs w:val="20"/>
        </w:rPr>
        <w:t xml:space="preserve"> También</w:t>
      </w:r>
      <w:r w:rsidR="00D00A6E" w:rsidRPr="00CA3F89">
        <w:rPr>
          <w:rFonts w:ascii="Arial Narrow" w:hAnsi="Arial Narrow" w:cs="Arial"/>
          <w:sz w:val="20"/>
          <w:szCs w:val="20"/>
        </w:rPr>
        <w:t xml:space="preserve"> debes se</w:t>
      </w:r>
      <w:r w:rsidR="002775DC" w:rsidRPr="00CA3F89">
        <w:rPr>
          <w:rFonts w:ascii="Arial Narrow" w:hAnsi="Arial Narrow" w:cs="Arial"/>
          <w:sz w:val="20"/>
          <w:szCs w:val="20"/>
        </w:rPr>
        <w:t>ña</w:t>
      </w:r>
      <w:r w:rsidR="00D00A6E" w:rsidRPr="00CA3F89">
        <w:rPr>
          <w:rFonts w:ascii="Arial Narrow" w:hAnsi="Arial Narrow" w:cs="Arial"/>
          <w:sz w:val="20"/>
          <w:szCs w:val="20"/>
        </w:rPr>
        <w:t xml:space="preserve">lar género y movimiento literario. </w:t>
      </w:r>
    </w:p>
    <w:p w:rsidR="00BB167E" w:rsidRPr="007F1B40" w:rsidRDefault="00CA3F89" w:rsidP="007F1B40">
      <w:pPr>
        <w:pStyle w:val="Prrafodelista"/>
        <w:numPr>
          <w:ilvl w:val="0"/>
          <w:numId w:val="11"/>
        </w:numPr>
        <w:jc w:val="both"/>
        <w:rPr>
          <w:rFonts w:ascii="Arial Narrow" w:hAnsi="Arial Narrow" w:cs="Arial"/>
          <w:sz w:val="20"/>
          <w:szCs w:val="20"/>
        </w:rPr>
      </w:pPr>
      <w:r w:rsidRPr="007F1B40">
        <w:rPr>
          <w:rFonts w:ascii="Arial Narrow" w:hAnsi="Arial Narrow" w:cs="Arial"/>
          <w:b/>
          <w:bCs/>
          <w:sz w:val="20"/>
          <w:szCs w:val="20"/>
        </w:rPr>
        <w:t>Punto</w:t>
      </w:r>
      <w:r w:rsidR="00BB167E" w:rsidRPr="007F1B40">
        <w:rPr>
          <w:rFonts w:ascii="Arial Narrow" w:hAnsi="Arial Narrow" w:cs="Arial"/>
          <w:b/>
          <w:bCs/>
          <w:sz w:val="20"/>
          <w:szCs w:val="20"/>
        </w:rPr>
        <w:t xml:space="preserve"> </w:t>
      </w:r>
      <w:r w:rsidR="003472FC" w:rsidRPr="007F1B40">
        <w:rPr>
          <w:rFonts w:ascii="Arial Narrow" w:hAnsi="Arial Narrow" w:cs="Arial"/>
          <w:b/>
          <w:bCs/>
          <w:sz w:val="20"/>
          <w:szCs w:val="20"/>
        </w:rPr>
        <w:t>2</w:t>
      </w:r>
      <w:r w:rsidR="00BB167E" w:rsidRPr="007F1B40">
        <w:rPr>
          <w:rFonts w:ascii="Arial Narrow" w:hAnsi="Arial Narrow" w:cs="Arial"/>
          <w:b/>
          <w:bCs/>
          <w:sz w:val="20"/>
          <w:szCs w:val="20"/>
        </w:rPr>
        <w:t>                   </w:t>
      </w:r>
    </w:p>
    <w:p w:rsidR="00BB167E" w:rsidRPr="00CA3F89" w:rsidRDefault="00CA664A" w:rsidP="00FB382C">
      <w:pPr>
        <w:jc w:val="both"/>
        <w:rPr>
          <w:rFonts w:ascii="Arial Narrow" w:hAnsi="Arial Narrow" w:cs="Arial"/>
          <w:i/>
          <w:sz w:val="20"/>
          <w:szCs w:val="20"/>
        </w:rPr>
      </w:pPr>
      <w:r w:rsidRPr="00CA3F89">
        <w:rPr>
          <w:rFonts w:ascii="Arial Narrow" w:hAnsi="Arial Narrow" w:cs="Arial"/>
          <w:i/>
          <w:sz w:val="20"/>
          <w:szCs w:val="20"/>
        </w:rPr>
        <w:t>Estructura del cuento. (Relatada por medio de acciones en forma de lista)</w:t>
      </w:r>
    </w:p>
    <w:p w:rsidR="00CA664A" w:rsidRPr="00CA3F89" w:rsidRDefault="00CA664A" w:rsidP="00FB382C">
      <w:pPr>
        <w:jc w:val="both"/>
        <w:rPr>
          <w:rFonts w:ascii="Arial Narrow" w:hAnsi="Arial Narrow" w:cs="Arial"/>
          <w:sz w:val="20"/>
          <w:szCs w:val="20"/>
        </w:rPr>
      </w:pPr>
      <w:r w:rsidRPr="00CA3F89">
        <w:rPr>
          <w:rFonts w:ascii="Arial Narrow" w:hAnsi="Arial Narrow" w:cs="Arial"/>
          <w:sz w:val="20"/>
          <w:szCs w:val="20"/>
        </w:rPr>
        <w:t xml:space="preserve">Escribe lo que va pasando (lo más importante), en oraciones breves. </w:t>
      </w:r>
      <w:r w:rsidR="00A3714F">
        <w:rPr>
          <w:rFonts w:ascii="Arial Narrow" w:hAnsi="Arial Narrow" w:cs="Arial"/>
          <w:sz w:val="20"/>
          <w:szCs w:val="20"/>
        </w:rPr>
        <w:t>–</w:t>
      </w:r>
      <w:r w:rsidRPr="00CA3F89">
        <w:rPr>
          <w:rFonts w:ascii="Arial Narrow" w:hAnsi="Arial Narrow" w:cs="Arial"/>
          <w:sz w:val="20"/>
          <w:szCs w:val="20"/>
        </w:rPr>
        <w:t>Planteamiento</w:t>
      </w:r>
      <w:r w:rsidR="00A3714F">
        <w:rPr>
          <w:rFonts w:ascii="Arial Narrow" w:hAnsi="Arial Narrow" w:cs="Arial"/>
          <w:sz w:val="20"/>
          <w:szCs w:val="20"/>
        </w:rPr>
        <w:t xml:space="preserve"> / </w:t>
      </w:r>
      <w:r w:rsidRPr="00CA3F89">
        <w:rPr>
          <w:rFonts w:ascii="Arial Narrow" w:hAnsi="Arial Narrow" w:cs="Arial"/>
          <w:sz w:val="20"/>
          <w:szCs w:val="20"/>
        </w:rPr>
        <w:t>-Nudo</w:t>
      </w:r>
      <w:r w:rsidR="00A3714F">
        <w:rPr>
          <w:rFonts w:ascii="Arial Narrow" w:hAnsi="Arial Narrow" w:cs="Arial"/>
          <w:sz w:val="20"/>
          <w:szCs w:val="20"/>
        </w:rPr>
        <w:t xml:space="preserve">/ </w:t>
      </w:r>
      <w:r w:rsidR="00D00A6E" w:rsidRPr="00CA3F89">
        <w:rPr>
          <w:rFonts w:ascii="Arial Narrow" w:hAnsi="Arial Narrow" w:cs="Arial"/>
          <w:sz w:val="20"/>
          <w:szCs w:val="20"/>
        </w:rPr>
        <w:t>-</w:t>
      </w:r>
      <w:proofErr w:type="spellStart"/>
      <w:r w:rsidR="00D00A6E" w:rsidRPr="00CA3F89">
        <w:rPr>
          <w:rFonts w:ascii="Arial Narrow" w:hAnsi="Arial Narrow" w:cs="Arial"/>
          <w:sz w:val="20"/>
          <w:szCs w:val="20"/>
        </w:rPr>
        <w:t>Climax</w:t>
      </w:r>
      <w:proofErr w:type="spellEnd"/>
      <w:r w:rsidR="00A3714F">
        <w:rPr>
          <w:rFonts w:ascii="Arial Narrow" w:hAnsi="Arial Narrow" w:cs="Arial"/>
          <w:sz w:val="20"/>
          <w:szCs w:val="20"/>
        </w:rPr>
        <w:t xml:space="preserve"> /</w:t>
      </w:r>
      <w:r w:rsidRPr="00CA3F89">
        <w:rPr>
          <w:rFonts w:ascii="Arial Narrow" w:hAnsi="Arial Narrow" w:cs="Arial"/>
          <w:sz w:val="20"/>
          <w:szCs w:val="20"/>
        </w:rPr>
        <w:t>-Desenlace</w:t>
      </w:r>
    </w:p>
    <w:p w:rsidR="00BB167E" w:rsidRPr="007F1B40" w:rsidRDefault="00CA3F89" w:rsidP="007F1B40">
      <w:pPr>
        <w:pStyle w:val="Prrafodelista"/>
        <w:numPr>
          <w:ilvl w:val="0"/>
          <w:numId w:val="11"/>
        </w:numPr>
        <w:jc w:val="both"/>
        <w:rPr>
          <w:rFonts w:ascii="Arial Narrow" w:hAnsi="Arial Narrow" w:cs="Arial"/>
          <w:sz w:val="20"/>
          <w:szCs w:val="20"/>
        </w:rPr>
      </w:pPr>
      <w:r w:rsidRPr="007F1B40">
        <w:rPr>
          <w:rFonts w:ascii="Arial Narrow" w:hAnsi="Arial Narrow" w:cs="Arial"/>
          <w:b/>
          <w:bCs/>
          <w:sz w:val="20"/>
          <w:szCs w:val="20"/>
        </w:rPr>
        <w:t>Punto</w:t>
      </w:r>
      <w:r w:rsidR="00BB167E" w:rsidRPr="007F1B40">
        <w:rPr>
          <w:rFonts w:ascii="Arial Narrow" w:hAnsi="Arial Narrow" w:cs="Arial"/>
          <w:b/>
          <w:bCs/>
          <w:sz w:val="20"/>
          <w:szCs w:val="20"/>
        </w:rPr>
        <w:t xml:space="preserve"> </w:t>
      </w:r>
      <w:r w:rsidR="003472FC" w:rsidRPr="007F1B40">
        <w:rPr>
          <w:rFonts w:ascii="Arial Narrow" w:hAnsi="Arial Narrow" w:cs="Arial"/>
          <w:b/>
          <w:bCs/>
          <w:sz w:val="20"/>
          <w:szCs w:val="20"/>
        </w:rPr>
        <w:t>3</w:t>
      </w:r>
      <w:r w:rsidR="00BB167E" w:rsidRPr="007F1B40">
        <w:rPr>
          <w:rFonts w:ascii="Arial Narrow" w:hAnsi="Arial Narrow" w:cs="Arial"/>
          <w:b/>
          <w:bCs/>
          <w:sz w:val="20"/>
          <w:szCs w:val="20"/>
        </w:rPr>
        <w:t>                   </w:t>
      </w:r>
    </w:p>
    <w:p w:rsidR="00BB167E" w:rsidRPr="00CA3F89" w:rsidRDefault="00BB167E" w:rsidP="00FB382C">
      <w:pPr>
        <w:jc w:val="both"/>
        <w:rPr>
          <w:rFonts w:ascii="Arial Narrow" w:hAnsi="Arial Narrow" w:cs="Arial"/>
          <w:i/>
          <w:sz w:val="20"/>
          <w:szCs w:val="20"/>
        </w:rPr>
      </w:pPr>
      <w:r w:rsidRPr="00CA3F89">
        <w:rPr>
          <w:rFonts w:ascii="Arial Narrow" w:hAnsi="Arial Narrow" w:cs="Arial"/>
          <w:i/>
          <w:sz w:val="20"/>
          <w:szCs w:val="20"/>
        </w:rPr>
        <w:t>Esquema de personajes y sus relaciones</w:t>
      </w:r>
    </w:p>
    <w:p w:rsidR="0008172D" w:rsidRPr="00CA3F89" w:rsidRDefault="00BB167E" w:rsidP="00FB382C">
      <w:pPr>
        <w:jc w:val="both"/>
        <w:rPr>
          <w:rFonts w:ascii="Arial Narrow" w:hAnsi="Arial Narrow" w:cs="Arial"/>
          <w:sz w:val="20"/>
          <w:szCs w:val="20"/>
        </w:rPr>
      </w:pPr>
      <w:r w:rsidRPr="00CA3F89">
        <w:rPr>
          <w:rFonts w:ascii="Arial Narrow" w:hAnsi="Arial Narrow" w:cs="Arial"/>
          <w:sz w:val="20"/>
          <w:szCs w:val="20"/>
        </w:rPr>
        <w:t>Haz un esquema de los personajes principales y secundarios del cuento, dibujando líneas que muestren las relaciones entre ellos.</w:t>
      </w:r>
      <w:r w:rsidR="0018332A" w:rsidRPr="00CA3F89">
        <w:rPr>
          <w:rFonts w:ascii="Arial Narrow" w:hAnsi="Arial Narrow" w:cs="Arial"/>
          <w:sz w:val="20"/>
          <w:szCs w:val="20"/>
        </w:rPr>
        <w:t xml:space="preserve"> Incluye además una descripción física y</w:t>
      </w:r>
      <w:r w:rsidR="0008172D" w:rsidRPr="00CA3F89">
        <w:rPr>
          <w:rFonts w:ascii="Arial Narrow" w:hAnsi="Arial Narrow" w:cs="Arial"/>
          <w:sz w:val="20"/>
          <w:szCs w:val="20"/>
        </w:rPr>
        <w:t xml:space="preserve"> psicológica de los personajes.</w:t>
      </w:r>
    </w:p>
    <w:p w:rsidR="00CA3F89" w:rsidRPr="007F1B40" w:rsidRDefault="00CA3F89" w:rsidP="007F1B40">
      <w:pPr>
        <w:pStyle w:val="Prrafodelista"/>
        <w:numPr>
          <w:ilvl w:val="0"/>
          <w:numId w:val="11"/>
        </w:numPr>
        <w:jc w:val="both"/>
        <w:rPr>
          <w:rFonts w:ascii="Arial Narrow" w:hAnsi="Arial Narrow" w:cs="Arial"/>
          <w:b/>
          <w:bCs/>
          <w:sz w:val="20"/>
          <w:szCs w:val="20"/>
        </w:rPr>
      </w:pPr>
      <w:r w:rsidRPr="007F1B40">
        <w:rPr>
          <w:rFonts w:ascii="Arial Narrow" w:hAnsi="Arial Narrow" w:cs="Arial"/>
          <w:b/>
          <w:bCs/>
          <w:sz w:val="20"/>
          <w:szCs w:val="20"/>
        </w:rPr>
        <w:t xml:space="preserve">Punto </w:t>
      </w:r>
      <w:r w:rsidR="0018332A" w:rsidRPr="007F1B40">
        <w:rPr>
          <w:rFonts w:ascii="Arial Narrow" w:hAnsi="Arial Narrow" w:cs="Arial"/>
          <w:b/>
          <w:bCs/>
          <w:sz w:val="20"/>
          <w:szCs w:val="20"/>
        </w:rPr>
        <w:t xml:space="preserve"> </w:t>
      </w:r>
      <w:r w:rsidR="003472FC" w:rsidRPr="007F1B40">
        <w:rPr>
          <w:rFonts w:ascii="Arial Narrow" w:hAnsi="Arial Narrow" w:cs="Arial"/>
          <w:b/>
          <w:bCs/>
          <w:sz w:val="20"/>
          <w:szCs w:val="20"/>
        </w:rPr>
        <w:t>4</w:t>
      </w:r>
      <w:r w:rsidR="0018332A" w:rsidRPr="007F1B40">
        <w:rPr>
          <w:rFonts w:ascii="Arial Narrow" w:hAnsi="Arial Narrow" w:cs="Arial"/>
          <w:b/>
          <w:bCs/>
          <w:sz w:val="20"/>
          <w:szCs w:val="20"/>
        </w:rPr>
        <w:t>    </w:t>
      </w:r>
    </w:p>
    <w:p w:rsidR="0018332A" w:rsidRPr="00CA3F89" w:rsidRDefault="00CA3F89" w:rsidP="00FB382C">
      <w:pPr>
        <w:jc w:val="both"/>
        <w:rPr>
          <w:rFonts w:ascii="Arial Narrow" w:hAnsi="Arial Narrow" w:cs="Arial"/>
          <w:sz w:val="20"/>
          <w:szCs w:val="20"/>
        </w:rPr>
      </w:pPr>
      <w:r>
        <w:rPr>
          <w:rFonts w:ascii="Arial Narrow" w:hAnsi="Arial Narrow" w:cs="Arial"/>
          <w:bCs/>
          <w:i/>
          <w:sz w:val="20"/>
          <w:szCs w:val="20"/>
        </w:rPr>
        <w:t>Espacio</w:t>
      </w:r>
      <w:r w:rsidR="0018332A" w:rsidRPr="00CA3F89">
        <w:rPr>
          <w:rFonts w:ascii="Arial Narrow" w:hAnsi="Arial Narrow" w:cs="Arial"/>
          <w:b/>
          <w:bCs/>
          <w:sz w:val="20"/>
          <w:szCs w:val="20"/>
        </w:rPr>
        <w:t>               </w:t>
      </w:r>
    </w:p>
    <w:p w:rsidR="0018332A" w:rsidRPr="00CA3F89" w:rsidRDefault="0008172D" w:rsidP="00FB382C">
      <w:pPr>
        <w:jc w:val="both"/>
        <w:rPr>
          <w:rFonts w:ascii="Arial Narrow" w:hAnsi="Arial Narrow" w:cs="Arial"/>
          <w:sz w:val="20"/>
          <w:szCs w:val="20"/>
          <w:shd w:val="clear" w:color="auto" w:fill="FFFFFF"/>
        </w:rPr>
      </w:pPr>
      <w:r w:rsidRPr="00CA3F89">
        <w:rPr>
          <w:rFonts w:ascii="Arial Narrow" w:hAnsi="Arial Narrow" w:cs="Arial"/>
          <w:sz w:val="20"/>
          <w:szCs w:val="20"/>
          <w:shd w:val="clear" w:color="auto" w:fill="FFFFFF"/>
        </w:rPr>
        <w:t>Realiza una descripción del ambiente en que se desarrolla la historia.</w:t>
      </w:r>
    </w:p>
    <w:p w:rsidR="003472FC" w:rsidRPr="007F1B40" w:rsidRDefault="00CA3F89" w:rsidP="007F1B40">
      <w:pPr>
        <w:pStyle w:val="Prrafodelista"/>
        <w:numPr>
          <w:ilvl w:val="0"/>
          <w:numId w:val="11"/>
        </w:numPr>
        <w:jc w:val="both"/>
        <w:rPr>
          <w:rFonts w:ascii="Arial Narrow" w:hAnsi="Arial Narrow" w:cs="Arial"/>
          <w:b/>
          <w:bCs/>
          <w:sz w:val="20"/>
          <w:szCs w:val="20"/>
        </w:rPr>
      </w:pPr>
      <w:r w:rsidRPr="007F1B40">
        <w:rPr>
          <w:rFonts w:ascii="Arial Narrow" w:hAnsi="Arial Narrow" w:cs="Arial"/>
          <w:b/>
          <w:bCs/>
          <w:sz w:val="20"/>
          <w:szCs w:val="20"/>
        </w:rPr>
        <w:t>Punto</w:t>
      </w:r>
      <w:r w:rsidR="0008172D" w:rsidRPr="007F1B40">
        <w:rPr>
          <w:rFonts w:ascii="Arial Narrow" w:hAnsi="Arial Narrow" w:cs="Arial"/>
          <w:b/>
          <w:bCs/>
          <w:sz w:val="20"/>
          <w:szCs w:val="20"/>
        </w:rPr>
        <w:t xml:space="preserve"> </w:t>
      </w:r>
      <w:r w:rsidR="003472FC" w:rsidRPr="007F1B40">
        <w:rPr>
          <w:rFonts w:ascii="Arial Narrow" w:hAnsi="Arial Narrow" w:cs="Arial"/>
          <w:b/>
          <w:bCs/>
          <w:sz w:val="20"/>
          <w:szCs w:val="20"/>
        </w:rPr>
        <w:t>5</w:t>
      </w:r>
      <w:r w:rsidR="0008172D" w:rsidRPr="007F1B40">
        <w:rPr>
          <w:rFonts w:ascii="Arial Narrow" w:hAnsi="Arial Narrow" w:cs="Arial"/>
          <w:b/>
          <w:bCs/>
          <w:sz w:val="20"/>
          <w:szCs w:val="20"/>
        </w:rPr>
        <w:t>    </w:t>
      </w:r>
    </w:p>
    <w:p w:rsidR="0008172D" w:rsidRPr="00CA3F89" w:rsidRDefault="003472FC" w:rsidP="00FB382C">
      <w:pPr>
        <w:jc w:val="both"/>
        <w:rPr>
          <w:rFonts w:ascii="Arial Narrow" w:hAnsi="Arial Narrow" w:cs="Arial"/>
          <w:i/>
          <w:sz w:val="20"/>
          <w:szCs w:val="20"/>
        </w:rPr>
      </w:pPr>
      <w:r w:rsidRPr="00CA3F89">
        <w:rPr>
          <w:rFonts w:ascii="Arial Narrow" w:hAnsi="Arial Narrow" w:cs="Arial"/>
          <w:bCs/>
          <w:i/>
          <w:sz w:val="20"/>
          <w:szCs w:val="20"/>
        </w:rPr>
        <w:t>Tiempo</w:t>
      </w:r>
      <w:r w:rsidR="0008172D" w:rsidRPr="00CA3F89">
        <w:rPr>
          <w:rFonts w:ascii="Arial Narrow" w:hAnsi="Arial Narrow" w:cs="Arial"/>
          <w:bCs/>
          <w:i/>
          <w:sz w:val="20"/>
          <w:szCs w:val="20"/>
        </w:rPr>
        <w:t>              </w:t>
      </w:r>
    </w:p>
    <w:p w:rsidR="0008172D" w:rsidRPr="00CA3F89" w:rsidRDefault="0008172D" w:rsidP="00FB382C">
      <w:pPr>
        <w:jc w:val="both"/>
        <w:rPr>
          <w:rFonts w:ascii="Arial Narrow" w:hAnsi="Arial Narrow" w:cs="Arial"/>
          <w:sz w:val="20"/>
          <w:szCs w:val="20"/>
        </w:rPr>
      </w:pPr>
      <w:r w:rsidRPr="00CA3F89">
        <w:rPr>
          <w:rFonts w:ascii="Arial Narrow" w:hAnsi="Arial Narrow" w:cs="Arial"/>
          <w:sz w:val="20"/>
          <w:szCs w:val="20"/>
          <w:shd w:val="clear" w:color="auto" w:fill="FFFFFF"/>
        </w:rPr>
        <w:t>Realiza una descripción del tiempo e</w:t>
      </w:r>
      <w:r w:rsidR="00A3714F">
        <w:rPr>
          <w:rFonts w:ascii="Arial Narrow" w:hAnsi="Arial Narrow" w:cs="Arial"/>
          <w:sz w:val="20"/>
          <w:szCs w:val="20"/>
          <w:shd w:val="clear" w:color="auto" w:fill="FFFFFF"/>
        </w:rPr>
        <w:t>n que se desarrolla la historia con ejemplos tomados de la obra</w:t>
      </w:r>
    </w:p>
    <w:p w:rsidR="00BB167E" w:rsidRPr="007F1B40" w:rsidRDefault="00CA3F89" w:rsidP="007F1B40">
      <w:pPr>
        <w:pStyle w:val="Prrafodelista"/>
        <w:numPr>
          <w:ilvl w:val="0"/>
          <w:numId w:val="11"/>
        </w:numPr>
        <w:jc w:val="both"/>
        <w:rPr>
          <w:rFonts w:ascii="Arial Narrow" w:hAnsi="Arial Narrow" w:cs="Arial"/>
          <w:sz w:val="20"/>
          <w:szCs w:val="20"/>
        </w:rPr>
      </w:pPr>
      <w:r w:rsidRPr="007F1B40">
        <w:rPr>
          <w:rFonts w:ascii="Arial Narrow" w:hAnsi="Arial Narrow" w:cs="Arial"/>
          <w:b/>
          <w:bCs/>
          <w:sz w:val="20"/>
          <w:szCs w:val="20"/>
        </w:rPr>
        <w:t>Punto</w:t>
      </w:r>
      <w:r w:rsidR="00BB167E" w:rsidRPr="007F1B40">
        <w:rPr>
          <w:rFonts w:ascii="Arial Narrow" w:hAnsi="Arial Narrow" w:cs="Arial"/>
          <w:b/>
          <w:bCs/>
          <w:sz w:val="20"/>
          <w:szCs w:val="20"/>
        </w:rPr>
        <w:t xml:space="preserve"> </w:t>
      </w:r>
      <w:r w:rsidR="003472FC" w:rsidRPr="007F1B40">
        <w:rPr>
          <w:rFonts w:ascii="Arial Narrow" w:hAnsi="Arial Narrow" w:cs="Arial"/>
          <w:b/>
          <w:bCs/>
          <w:sz w:val="20"/>
          <w:szCs w:val="20"/>
        </w:rPr>
        <w:t>6</w:t>
      </w:r>
      <w:r w:rsidR="00BB167E" w:rsidRPr="007F1B40">
        <w:rPr>
          <w:rFonts w:ascii="Arial Narrow" w:hAnsi="Arial Narrow" w:cs="Arial"/>
          <w:b/>
          <w:bCs/>
          <w:sz w:val="20"/>
          <w:szCs w:val="20"/>
        </w:rPr>
        <w:t>                   </w:t>
      </w:r>
    </w:p>
    <w:p w:rsidR="00BB167E" w:rsidRPr="00CA3F89" w:rsidRDefault="00BB167E" w:rsidP="00FB382C">
      <w:pPr>
        <w:jc w:val="both"/>
        <w:rPr>
          <w:rFonts w:ascii="Arial Narrow" w:hAnsi="Arial Narrow" w:cs="Arial"/>
          <w:i/>
          <w:sz w:val="20"/>
          <w:szCs w:val="20"/>
        </w:rPr>
      </w:pPr>
      <w:r w:rsidRPr="00CA3F89">
        <w:rPr>
          <w:rFonts w:ascii="Arial Narrow" w:hAnsi="Arial Narrow" w:cs="Arial"/>
          <w:i/>
          <w:sz w:val="20"/>
          <w:szCs w:val="20"/>
        </w:rPr>
        <w:t>Componentes del cuento</w:t>
      </w:r>
    </w:p>
    <w:p w:rsidR="008C518E" w:rsidRPr="00CA3F89" w:rsidRDefault="008C518E" w:rsidP="00FB382C">
      <w:pPr>
        <w:jc w:val="both"/>
        <w:rPr>
          <w:rFonts w:ascii="Arial Narrow" w:hAnsi="Arial Narrow" w:cs="Arial"/>
          <w:sz w:val="20"/>
          <w:szCs w:val="20"/>
        </w:rPr>
      </w:pPr>
      <w:r w:rsidRPr="00CA3F89">
        <w:rPr>
          <w:rFonts w:ascii="Arial Narrow" w:hAnsi="Arial Narrow" w:cs="Arial"/>
          <w:sz w:val="20"/>
          <w:szCs w:val="20"/>
        </w:rPr>
        <w:t>Reescribe fragmentos  breves para identificar y</w:t>
      </w:r>
      <w:r w:rsidR="00BB167E" w:rsidRPr="00CA3F89">
        <w:rPr>
          <w:rFonts w:ascii="Arial Narrow" w:hAnsi="Arial Narrow" w:cs="Arial"/>
          <w:sz w:val="20"/>
          <w:szCs w:val="20"/>
        </w:rPr>
        <w:t xml:space="preserve"> señal</w:t>
      </w:r>
      <w:r w:rsidRPr="00CA3F89">
        <w:rPr>
          <w:rFonts w:ascii="Arial Narrow" w:hAnsi="Arial Narrow" w:cs="Arial"/>
          <w:sz w:val="20"/>
          <w:szCs w:val="20"/>
        </w:rPr>
        <w:t>ar el tipo de narrador.</w:t>
      </w:r>
    </w:p>
    <w:p w:rsidR="003472FC" w:rsidRPr="007F1B40" w:rsidRDefault="00CA3F89" w:rsidP="007F1B40">
      <w:pPr>
        <w:pStyle w:val="Prrafodelista"/>
        <w:numPr>
          <w:ilvl w:val="0"/>
          <w:numId w:val="11"/>
        </w:numPr>
        <w:jc w:val="both"/>
        <w:rPr>
          <w:rFonts w:ascii="Arial Narrow" w:hAnsi="Arial Narrow" w:cs="Arial"/>
          <w:b/>
          <w:bCs/>
          <w:sz w:val="20"/>
          <w:szCs w:val="20"/>
        </w:rPr>
      </w:pPr>
      <w:r w:rsidRPr="007F1B40">
        <w:rPr>
          <w:rFonts w:ascii="Arial Narrow" w:hAnsi="Arial Narrow" w:cs="Arial"/>
          <w:b/>
          <w:bCs/>
          <w:sz w:val="20"/>
          <w:szCs w:val="20"/>
        </w:rPr>
        <w:t>Punto</w:t>
      </w:r>
      <w:r w:rsidR="00BB167E" w:rsidRPr="007F1B40">
        <w:rPr>
          <w:rFonts w:ascii="Arial Narrow" w:hAnsi="Arial Narrow" w:cs="Arial"/>
          <w:b/>
          <w:bCs/>
          <w:sz w:val="20"/>
          <w:szCs w:val="20"/>
        </w:rPr>
        <w:t xml:space="preserve"> </w:t>
      </w:r>
      <w:r w:rsidR="003472FC" w:rsidRPr="007F1B40">
        <w:rPr>
          <w:rFonts w:ascii="Arial Narrow" w:hAnsi="Arial Narrow" w:cs="Arial"/>
          <w:b/>
          <w:bCs/>
          <w:sz w:val="20"/>
          <w:szCs w:val="20"/>
        </w:rPr>
        <w:t>7</w:t>
      </w:r>
      <w:r w:rsidR="00BB167E" w:rsidRPr="007F1B40">
        <w:rPr>
          <w:rFonts w:ascii="Arial Narrow" w:hAnsi="Arial Narrow" w:cs="Arial"/>
          <w:b/>
          <w:bCs/>
          <w:sz w:val="20"/>
          <w:szCs w:val="20"/>
        </w:rPr>
        <w:t>      </w:t>
      </w:r>
    </w:p>
    <w:p w:rsidR="00BB167E" w:rsidRPr="00CA3F89" w:rsidRDefault="00BB167E" w:rsidP="00FB382C">
      <w:pPr>
        <w:jc w:val="both"/>
        <w:rPr>
          <w:rFonts w:ascii="Arial Narrow" w:hAnsi="Arial Narrow" w:cs="Arial"/>
          <w:i/>
          <w:sz w:val="20"/>
          <w:szCs w:val="20"/>
        </w:rPr>
      </w:pPr>
      <w:r w:rsidRPr="00CA3F89">
        <w:rPr>
          <w:rFonts w:ascii="Arial Narrow" w:hAnsi="Arial Narrow" w:cs="Arial"/>
          <w:i/>
          <w:sz w:val="20"/>
          <w:szCs w:val="20"/>
        </w:rPr>
        <w:t>Comentario</w:t>
      </w:r>
    </w:p>
    <w:p w:rsidR="005660C3" w:rsidRPr="00A3714F" w:rsidRDefault="00A3714F" w:rsidP="00A3714F">
      <w:pPr>
        <w:autoSpaceDE w:val="0"/>
        <w:autoSpaceDN w:val="0"/>
        <w:adjustRightInd w:val="0"/>
        <w:rPr>
          <w:rFonts w:ascii="Arial Narrow" w:hAnsi="Arial Narrow"/>
          <w:sz w:val="20"/>
          <w:szCs w:val="20"/>
        </w:rPr>
      </w:pPr>
      <w:r w:rsidRPr="00A3714F">
        <w:rPr>
          <w:rFonts w:ascii="Arial Narrow" w:eastAsiaTheme="minorHAnsi" w:hAnsi="Arial Narrow" w:cs="NewBaskervilleStd-Roman"/>
          <w:sz w:val="20"/>
          <w:szCs w:val="20"/>
          <w:lang w:val="es-CL" w:eastAsia="en-US"/>
        </w:rPr>
        <w:t>Elige uno de los cuentos y vuelve a escribirlo en forma de noticia o pequeño reportaje periodístico.</w:t>
      </w:r>
    </w:p>
    <w:p w:rsidR="004E4CB0" w:rsidRPr="00BB167E" w:rsidRDefault="004E4CB0" w:rsidP="00A3714F">
      <w:pPr>
        <w:pStyle w:val="Default"/>
        <w:rPr>
          <w:color w:val="auto"/>
        </w:rPr>
      </w:pPr>
    </w:p>
    <w:p w:rsidR="007F1B40" w:rsidRPr="003809E4" w:rsidRDefault="007F1B40" w:rsidP="003809E4">
      <w:pPr>
        <w:ind w:left="360"/>
        <w:jc w:val="both"/>
        <w:rPr>
          <w:rFonts w:ascii="Arial Narrow" w:hAnsi="Arial Narrow"/>
          <w:i/>
          <w:color w:val="000000" w:themeColor="text1"/>
          <w:sz w:val="18"/>
          <w:szCs w:val="18"/>
        </w:rPr>
      </w:pPr>
      <w:r w:rsidRPr="003809E4">
        <w:rPr>
          <w:rFonts w:ascii="Arial Narrow" w:hAnsi="Arial Narrow"/>
          <w:b/>
          <w:i/>
          <w:color w:val="000000" w:themeColor="text1"/>
          <w:sz w:val="18"/>
          <w:szCs w:val="18"/>
        </w:rPr>
        <w:t>Nota:</w:t>
      </w:r>
      <w:r w:rsidRPr="003809E4">
        <w:rPr>
          <w:rFonts w:ascii="Arial Narrow" w:hAnsi="Arial Narrow"/>
          <w:i/>
          <w:color w:val="000000" w:themeColor="text1"/>
          <w:sz w:val="18"/>
          <w:szCs w:val="18"/>
        </w:rPr>
        <w:t xml:space="preserve"> Puedes emplear gráficas, ilustraciones, dibujos, esquemas o cualquier otro recurso que desees. </w:t>
      </w:r>
      <w:r w:rsidR="003809E4" w:rsidRPr="003809E4">
        <w:rPr>
          <w:rFonts w:ascii="Arial Narrow" w:hAnsi="Arial Narrow"/>
          <w:i/>
          <w:color w:val="000000" w:themeColor="text1"/>
          <w:sz w:val="18"/>
          <w:szCs w:val="18"/>
        </w:rPr>
        <w:t>Cada cuento debe tener sus análisis por separado</w:t>
      </w:r>
    </w:p>
    <w:p w:rsidR="007F1B40" w:rsidRPr="00DD1AD9" w:rsidRDefault="003809E4" w:rsidP="007F1B40">
      <w:pPr>
        <w:ind w:left="360"/>
        <w:rPr>
          <w:rFonts w:ascii="Arial Narrow" w:hAnsi="Arial Narrow"/>
          <w:b/>
          <w:color w:val="000000" w:themeColor="text1"/>
          <w:sz w:val="20"/>
          <w:szCs w:val="20"/>
        </w:rPr>
      </w:pPr>
      <w:r w:rsidRPr="00DD1AD9">
        <w:rPr>
          <w:rFonts w:ascii="Arial Narrow" w:hAnsi="Arial Narrow"/>
          <w:b/>
          <w:noProof/>
          <w:lang w:val="es-CL" w:eastAsia="es-CL"/>
        </w:rPr>
        <w:drawing>
          <wp:anchor distT="0" distB="0" distL="114300" distR="114300" simplePos="0" relativeHeight="251667456" behindDoc="0" locked="0" layoutInCell="1" allowOverlap="1" wp14:anchorId="45AF2321" wp14:editId="6AE37078">
            <wp:simplePos x="0" y="0"/>
            <wp:positionH relativeFrom="column">
              <wp:posOffset>-41910</wp:posOffset>
            </wp:positionH>
            <wp:positionV relativeFrom="paragraph">
              <wp:posOffset>56515</wp:posOffset>
            </wp:positionV>
            <wp:extent cx="711835" cy="912495"/>
            <wp:effectExtent l="0" t="0" r="0"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8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B40" w:rsidRPr="00DD1AD9">
        <w:rPr>
          <w:rFonts w:ascii="Arial Narrow" w:hAnsi="Arial Narrow"/>
          <w:b/>
          <w:color w:val="000000" w:themeColor="text1"/>
          <w:sz w:val="20"/>
          <w:szCs w:val="20"/>
        </w:rPr>
        <w:t>----------------------------------------------------------------------------------------------------------------------------------------------------------------------------------------</w:t>
      </w:r>
    </w:p>
    <w:p w:rsidR="003809E4" w:rsidRDefault="003809E4" w:rsidP="007F1B40">
      <w:pPr>
        <w:ind w:left="360"/>
        <w:rPr>
          <w:rFonts w:ascii="Arial Narrow" w:hAnsi="Arial Narrow"/>
          <w:b/>
          <w:lang w:val="es-CL" w:eastAsia="es-CL"/>
        </w:rPr>
      </w:pPr>
    </w:p>
    <w:p w:rsidR="007F1B40" w:rsidRPr="006921B1" w:rsidRDefault="007F1B40" w:rsidP="007F1B40">
      <w:pPr>
        <w:ind w:left="360"/>
        <w:rPr>
          <w:rFonts w:ascii="Arial Narrow" w:hAnsi="Arial Narrow"/>
          <w:b/>
          <w:lang w:val="es-CL" w:eastAsia="es-CL"/>
        </w:rPr>
      </w:pPr>
      <w:r w:rsidRPr="006921B1">
        <w:rPr>
          <w:rFonts w:ascii="Arial Narrow" w:hAnsi="Arial Narrow"/>
          <w:b/>
          <w:lang w:val="es-CL" w:eastAsia="es-CL"/>
        </w:rPr>
        <w:t>«El que lee mucho y anda mucho, ve mucho y sabe mucho» - Miguel de Cervantes Saavedra</w:t>
      </w:r>
    </w:p>
    <w:p w:rsidR="007F1B40" w:rsidRPr="006921B1" w:rsidRDefault="007F1B40" w:rsidP="007F1B40">
      <w:pPr>
        <w:rPr>
          <w:rFonts w:ascii="Arial Narrow" w:hAnsi="Arial Narrow"/>
        </w:rPr>
      </w:pPr>
    </w:p>
    <w:p w:rsidR="007F1B40" w:rsidRPr="00DD1AD9" w:rsidRDefault="007F1B40" w:rsidP="007F1B40">
      <w:pPr>
        <w:pStyle w:val="Default"/>
        <w:jc w:val="both"/>
        <w:rPr>
          <w:rFonts w:ascii="Arial Narrow" w:hAnsi="Arial Narrow"/>
          <w:b/>
          <w:color w:val="000000" w:themeColor="text1"/>
          <w:sz w:val="20"/>
          <w:szCs w:val="20"/>
        </w:rPr>
      </w:pPr>
    </w:p>
    <w:p w:rsidR="007F1B40" w:rsidRPr="00DD1AD9" w:rsidRDefault="007F1B40" w:rsidP="007F1B40">
      <w:pPr>
        <w:pStyle w:val="Default"/>
        <w:jc w:val="both"/>
        <w:rPr>
          <w:rFonts w:ascii="Arial Narrow" w:hAnsi="Arial Narrow"/>
          <w:b/>
          <w:color w:val="000000" w:themeColor="text1"/>
          <w:sz w:val="20"/>
          <w:szCs w:val="20"/>
        </w:rPr>
      </w:pPr>
    </w:p>
    <w:p w:rsidR="007F1B40" w:rsidRPr="00DD1AD9" w:rsidRDefault="007F1B40" w:rsidP="007F1B40">
      <w:pPr>
        <w:pStyle w:val="Default"/>
        <w:jc w:val="both"/>
        <w:rPr>
          <w:rFonts w:ascii="Arial Narrow" w:hAnsi="Arial Narrow"/>
          <w:b/>
          <w:color w:val="000000" w:themeColor="text1"/>
          <w:sz w:val="20"/>
          <w:szCs w:val="20"/>
        </w:rPr>
      </w:pPr>
    </w:p>
    <w:p w:rsidR="007F1B40" w:rsidRDefault="007F1B40" w:rsidP="007F1B40">
      <w:pPr>
        <w:pStyle w:val="Default"/>
        <w:jc w:val="both"/>
        <w:rPr>
          <w:rFonts w:ascii="Arial Narrow" w:hAnsi="Arial Narrow"/>
          <w:b/>
          <w:color w:val="000000" w:themeColor="text1"/>
          <w:sz w:val="20"/>
          <w:szCs w:val="20"/>
        </w:rPr>
      </w:pPr>
    </w:p>
    <w:p w:rsidR="007F1B40" w:rsidRDefault="007F1B40" w:rsidP="007F1B40">
      <w:pPr>
        <w:pStyle w:val="Default"/>
        <w:jc w:val="both"/>
        <w:rPr>
          <w:rFonts w:ascii="Arial Narrow" w:hAnsi="Arial Narrow"/>
          <w:b/>
          <w:color w:val="000000" w:themeColor="text1"/>
          <w:sz w:val="20"/>
          <w:szCs w:val="20"/>
        </w:rPr>
      </w:pPr>
    </w:p>
    <w:p w:rsidR="007F1B40" w:rsidRDefault="007F1B40" w:rsidP="007F1B40">
      <w:pPr>
        <w:pStyle w:val="Default"/>
        <w:jc w:val="both"/>
        <w:rPr>
          <w:rFonts w:ascii="Arial Narrow" w:hAnsi="Arial Narrow"/>
          <w:b/>
          <w:color w:val="000000" w:themeColor="text1"/>
          <w:sz w:val="20"/>
          <w:szCs w:val="20"/>
        </w:rPr>
      </w:pPr>
    </w:p>
    <w:p w:rsidR="007F1B40" w:rsidRPr="00DD1AD9" w:rsidRDefault="007F1B40" w:rsidP="007F1B40">
      <w:pPr>
        <w:pStyle w:val="Default"/>
        <w:jc w:val="both"/>
        <w:rPr>
          <w:rFonts w:ascii="Arial Narrow" w:hAnsi="Arial Narrow"/>
          <w:b/>
          <w:color w:val="000000" w:themeColor="text1"/>
          <w:sz w:val="20"/>
          <w:szCs w:val="20"/>
        </w:rPr>
      </w:pPr>
    </w:p>
    <w:p w:rsidR="007F1B40" w:rsidRPr="00DD1AD9" w:rsidRDefault="00A512D8" w:rsidP="007F1B40">
      <w:pPr>
        <w:pStyle w:val="Default"/>
        <w:jc w:val="both"/>
        <w:rPr>
          <w:rFonts w:ascii="Arial Narrow" w:hAnsi="Arial Narrow"/>
          <w:b/>
          <w:sz w:val="20"/>
          <w:szCs w:val="20"/>
        </w:rPr>
      </w:pPr>
      <w:r>
        <w:rPr>
          <w:rFonts w:ascii="Arial Narrow" w:hAnsi="Arial Narrow"/>
          <w:b/>
          <w:noProof/>
          <w:sz w:val="20"/>
          <w:szCs w:val="20"/>
          <w:lang w:eastAsia="es-CL"/>
        </w:rPr>
        <w:drawing>
          <wp:inline distT="0" distB="0" distL="0" distR="0">
            <wp:extent cx="6475095" cy="432752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5095" cy="4327525"/>
                    </a:xfrm>
                    <a:prstGeom prst="rect">
                      <a:avLst/>
                    </a:prstGeom>
                    <a:noFill/>
                    <a:ln>
                      <a:noFill/>
                    </a:ln>
                  </pic:spPr>
                </pic:pic>
              </a:graphicData>
            </a:graphic>
          </wp:inline>
        </w:drawing>
      </w:r>
    </w:p>
    <w:p w:rsidR="0066713C" w:rsidRPr="00BB167E" w:rsidRDefault="0066713C" w:rsidP="007F1B40">
      <w:pPr>
        <w:pStyle w:val="Default"/>
        <w:jc w:val="both"/>
        <w:rPr>
          <w:color w:val="auto"/>
          <w:sz w:val="23"/>
          <w:szCs w:val="23"/>
        </w:rPr>
      </w:pPr>
    </w:p>
    <w:sectPr w:rsidR="0066713C" w:rsidRPr="00BB167E" w:rsidSect="004A22E7">
      <w:type w:val="continuous"/>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7F" w:rsidRDefault="000F6C7F" w:rsidP="00A928AA">
      <w:r>
        <w:separator/>
      </w:r>
    </w:p>
  </w:endnote>
  <w:endnote w:type="continuationSeparator" w:id="0">
    <w:p w:rsidR="000F6C7F" w:rsidRDefault="000F6C7F"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NextLT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Arial Narrow Bold">
    <w:altName w:val="Times New Roman"/>
    <w:panose1 w:val="00000000000000000000"/>
    <w:charset w:val="00"/>
    <w:family w:val="roman"/>
    <w:notTrueType/>
    <w:pitch w:val="default"/>
  </w:font>
  <w:font w:name="NewBaskervilleStd-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7F" w:rsidRDefault="000F6C7F" w:rsidP="00A928AA">
      <w:r>
        <w:separator/>
      </w:r>
    </w:p>
  </w:footnote>
  <w:footnote w:type="continuationSeparator" w:id="0">
    <w:p w:rsidR="000F6C7F" w:rsidRDefault="000F6C7F"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3A" w:rsidRDefault="0087663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7DE85175" wp14:editId="5489F94D">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4"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87663A" w:rsidRDefault="0087663A" w:rsidP="00A928AA">
    <w:pPr>
      <w:ind w:left="708" w:firstLine="708"/>
      <w:rPr>
        <w:rFonts w:ascii="Calibri" w:eastAsia="Calibri" w:hAnsi="Calibri"/>
        <w:b/>
        <w:sz w:val="16"/>
        <w:szCs w:val="16"/>
      </w:rPr>
    </w:pPr>
    <w:r>
      <w:rPr>
        <w:rFonts w:ascii="Calibri" w:eastAsia="Calibri" w:hAnsi="Calibri"/>
        <w:b/>
        <w:sz w:val="16"/>
        <w:szCs w:val="16"/>
      </w:rPr>
      <w:t xml:space="preserve">COORDINACIÓN ACADÉMICA </w:t>
    </w:r>
  </w:p>
  <w:p w:rsidR="0087663A" w:rsidRPr="00C24B3F" w:rsidRDefault="0087663A" w:rsidP="00A928AA">
    <w:pPr>
      <w:ind w:left="708" w:firstLine="708"/>
      <w:rPr>
        <w:rFonts w:ascii="Calibri" w:eastAsia="Calibri" w:hAnsi="Calibri"/>
        <w:b/>
        <w:color w:val="FF0000"/>
        <w:sz w:val="16"/>
        <w:szCs w:val="16"/>
      </w:rPr>
    </w:pPr>
    <w:r>
      <w:rPr>
        <w:rFonts w:ascii="Calibri" w:eastAsia="Calibri" w:hAnsi="Calibri"/>
        <w:b/>
        <w:sz w:val="16"/>
        <w:szCs w:val="16"/>
      </w:rPr>
      <w:t>PROFESOR: NANCY BAUTISTA A</w:t>
    </w:r>
  </w:p>
  <w:p w:rsidR="0087663A" w:rsidRPr="003E1FF1" w:rsidRDefault="0087663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D153"/>
      </v:shape>
    </w:pict>
  </w:numPicBullet>
  <w:abstractNum w:abstractNumId="0">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990524D"/>
    <w:multiLevelType w:val="multilevel"/>
    <w:tmpl w:val="2B04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3">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1AB6FCE"/>
    <w:multiLevelType w:val="hybridMultilevel"/>
    <w:tmpl w:val="2D2A28F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C72AC6"/>
    <w:multiLevelType w:val="hybridMultilevel"/>
    <w:tmpl w:val="33B2872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72E16256"/>
    <w:multiLevelType w:val="hybridMultilevel"/>
    <w:tmpl w:val="7494E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0"/>
  </w:num>
  <w:num w:numId="6">
    <w:abstractNumId w:val="7"/>
  </w:num>
  <w:num w:numId="7">
    <w:abstractNumId w:val="2"/>
  </w:num>
  <w:num w:numId="8">
    <w:abstractNumId w:val="9"/>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40636"/>
    <w:rsid w:val="0008172D"/>
    <w:rsid w:val="00090E9A"/>
    <w:rsid w:val="000A7530"/>
    <w:rsid w:val="000C5E66"/>
    <w:rsid w:val="000F6C7F"/>
    <w:rsid w:val="001034DB"/>
    <w:rsid w:val="0013473A"/>
    <w:rsid w:val="00181DDD"/>
    <w:rsid w:val="0018332A"/>
    <w:rsid w:val="001A7E91"/>
    <w:rsid w:val="001B4325"/>
    <w:rsid w:val="001D1692"/>
    <w:rsid w:val="0020776C"/>
    <w:rsid w:val="0023171A"/>
    <w:rsid w:val="00244558"/>
    <w:rsid w:val="002775DC"/>
    <w:rsid w:val="00305B49"/>
    <w:rsid w:val="00341E5A"/>
    <w:rsid w:val="003472FC"/>
    <w:rsid w:val="00366EA9"/>
    <w:rsid w:val="003809E4"/>
    <w:rsid w:val="003E2345"/>
    <w:rsid w:val="004063D6"/>
    <w:rsid w:val="00447F9A"/>
    <w:rsid w:val="004700BD"/>
    <w:rsid w:val="00477042"/>
    <w:rsid w:val="004A22E7"/>
    <w:rsid w:val="004E4CB0"/>
    <w:rsid w:val="004E7A46"/>
    <w:rsid w:val="00512F3D"/>
    <w:rsid w:val="00527AC1"/>
    <w:rsid w:val="005515F3"/>
    <w:rsid w:val="005613E1"/>
    <w:rsid w:val="005660C3"/>
    <w:rsid w:val="00590DBD"/>
    <w:rsid w:val="005C12E0"/>
    <w:rsid w:val="0066713C"/>
    <w:rsid w:val="007B2FE9"/>
    <w:rsid w:val="007F1B40"/>
    <w:rsid w:val="007F67A6"/>
    <w:rsid w:val="008561CE"/>
    <w:rsid w:val="0087663A"/>
    <w:rsid w:val="008B191A"/>
    <w:rsid w:val="008C518E"/>
    <w:rsid w:val="008D645E"/>
    <w:rsid w:val="009E6882"/>
    <w:rsid w:val="00A3714F"/>
    <w:rsid w:val="00A512D8"/>
    <w:rsid w:val="00A81569"/>
    <w:rsid w:val="00A928AA"/>
    <w:rsid w:val="00AA1A18"/>
    <w:rsid w:val="00AA488E"/>
    <w:rsid w:val="00B028DD"/>
    <w:rsid w:val="00B11D1B"/>
    <w:rsid w:val="00B61DCF"/>
    <w:rsid w:val="00BB167E"/>
    <w:rsid w:val="00C24B3F"/>
    <w:rsid w:val="00C9455A"/>
    <w:rsid w:val="00CA3F89"/>
    <w:rsid w:val="00CA664A"/>
    <w:rsid w:val="00CB4A01"/>
    <w:rsid w:val="00D00A6E"/>
    <w:rsid w:val="00D50DC6"/>
    <w:rsid w:val="00D5210F"/>
    <w:rsid w:val="00D52479"/>
    <w:rsid w:val="00DC03B8"/>
    <w:rsid w:val="00E2385B"/>
    <w:rsid w:val="00E313A3"/>
    <w:rsid w:val="00E9252A"/>
    <w:rsid w:val="00F153B2"/>
    <w:rsid w:val="00F679E4"/>
    <w:rsid w:val="00FB382C"/>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C5E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0C5E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customStyle="1" w:styleId="Ttulo2Car">
    <w:name w:val="Título 2 Car"/>
    <w:basedOn w:val="Fuentedeprrafopredeter"/>
    <w:link w:val="Ttulo2"/>
    <w:uiPriority w:val="9"/>
    <w:semiHidden/>
    <w:rsid w:val="000C5E66"/>
    <w:rPr>
      <w:rFonts w:asciiTheme="majorHAnsi" w:eastAsiaTheme="majorEastAsia" w:hAnsiTheme="majorHAnsi" w:cstheme="majorBidi"/>
      <w:b/>
      <w:bCs/>
      <w:color w:val="4F81BD" w:themeColor="accent1"/>
      <w:sz w:val="26"/>
      <w:szCs w:val="26"/>
      <w:lang w:val="es-ES" w:eastAsia="es-ES"/>
    </w:rPr>
  </w:style>
  <w:style w:type="character" w:styleId="Textoennegrita">
    <w:name w:val="Strong"/>
    <w:basedOn w:val="Fuentedeprrafopredeter"/>
    <w:uiPriority w:val="22"/>
    <w:qFormat/>
    <w:rsid w:val="000C5E66"/>
    <w:rPr>
      <w:b/>
      <w:bCs/>
    </w:rPr>
  </w:style>
  <w:style w:type="paragraph" w:styleId="NormalWeb">
    <w:name w:val="Normal (Web)"/>
    <w:basedOn w:val="Normal"/>
    <w:uiPriority w:val="99"/>
    <w:semiHidden/>
    <w:unhideWhenUsed/>
    <w:rsid w:val="000C5E66"/>
    <w:pPr>
      <w:spacing w:before="100" w:beforeAutospacing="1" w:after="100" w:afterAutospacing="1"/>
    </w:pPr>
    <w:rPr>
      <w:lang w:val="es-CL" w:eastAsia="es-CL"/>
    </w:rPr>
  </w:style>
  <w:style w:type="character" w:customStyle="1" w:styleId="Ttulo4Car">
    <w:name w:val="Título 4 Car"/>
    <w:basedOn w:val="Fuentedeprrafopredeter"/>
    <w:link w:val="Ttulo4"/>
    <w:uiPriority w:val="9"/>
    <w:semiHidden/>
    <w:rsid w:val="000C5E66"/>
    <w:rPr>
      <w:rFonts w:asciiTheme="majorHAnsi" w:eastAsiaTheme="majorEastAsia" w:hAnsiTheme="majorHAnsi" w:cstheme="majorBidi"/>
      <w:b/>
      <w:bCs/>
      <w:i/>
      <w:iCs/>
      <w:color w:val="4F81BD" w:themeColor="accent1"/>
      <w:sz w:val="24"/>
      <w:szCs w:val="24"/>
      <w:lang w:val="es-ES" w:eastAsia="es-ES"/>
    </w:rPr>
  </w:style>
  <w:style w:type="character" w:styleId="Hipervnculo">
    <w:name w:val="Hyperlink"/>
    <w:basedOn w:val="Fuentedeprrafopredeter"/>
    <w:uiPriority w:val="99"/>
    <w:unhideWhenUsed/>
    <w:rsid w:val="00D00A6E"/>
    <w:rPr>
      <w:color w:val="0000FF"/>
      <w:u w:val="single"/>
    </w:rPr>
  </w:style>
  <w:style w:type="character" w:styleId="nfasis">
    <w:name w:val="Emphasis"/>
    <w:basedOn w:val="Fuentedeprrafopredeter"/>
    <w:uiPriority w:val="20"/>
    <w:qFormat/>
    <w:rsid w:val="001D16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C5E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0C5E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customStyle="1" w:styleId="Ttulo2Car">
    <w:name w:val="Título 2 Car"/>
    <w:basedOn w:val="Fuentedeprrafopredeter"/>
    <w:link w:val="Ttulo2"/>
    <w:uiPriority w:val="9"/>
    <w:semiHidden/>
    <w:rsid w:val="000C5E66"/>
    <w:rPr>
      <w:rFonts w:asciiTheme="majorHAnsi" w:eastAsiaTheme="majorEastAsia" w:hAnsiTheme="majorHAnsi" w:cstheme="majorBidi"/>
      <w:b/>
      <w:bCs/>
      <w:color w:val="4F81BD" w:themeColor="accent1"/>
      <w:sz w:val="26"/>
      <w:szCs w:val="26"/>
      <w:lang w:val="es-ES" w:eastAsia="es-ES"/>
    </w:rPr>
  </w:style>
  <w:style w:type="character" w:styleId="Textoennegrita">
    <w:name w:val="Strong"/>
    <w:basedOn w:val="Fuentedeprrafopredeter"/>
    <w:uiPriority w:val="22"/>
    <w:qFormat/>
    <w:rsid w:val="000C5E66"/>
    <w:rPr>
      <w:b/>
      <w:bCs/>
    </w:rPr>
  </w:style>
  <w:style w:type="paragraph" w:styleId="NormalWeb">
    <w:name w:val="Normal (Web)"/>
    <w:basedOn w:val="Normal"/>
    <w:uiPriority w:val="99"/>
    <w:semiHidden/>
    <w:unhideWhenUsed/>
    <w:rsid w:val="000C5E66"/>
    <w:pPr>
      <w:spacing w:before="100" w:beforeAutospacing="1" w:after="100" w:afterAutospacing="1"/>
    </w:pPr>
    <w:rPr>
      <w:lang w:val="es-CL" w:eastAsia="es-CL"/>
    </w:rPr>
  </w:style>
  <w:style w:type="character" w:customStyle="1" w:styleId="Ttulo4Car">
    <w:name w:val="Título 4 Car"/>
    <w:basedOn w:val="Fuentedeprrafopredeter"/>
    <w:link w:val="Ttulo4"/>
    <w:uiPriority w:val="9"/>
    <w:semiHidden/>
    <w:rsid w:val="000C5E66"/>
    <w:rPr>
      <w:rFonts w:asciiTheme="majorHAnsi" w:eastAsiaTheme="majorEastAsia" w:hAnsiTheme="majorHAnsi" w:cstheme="majorBidi"/>
      <w:b/>
      <w:bCs/>
      <w:i/>
      <w:iCs/>
      <w:color w:val="4F81BD" w:themeColor="accent1"/>
      <w:sz w:val="24"/>
      <w:szCs w:val="24"/>
      <w:lang w:val="es-ES" w:eastAsia="es-ES"/>
    </w:rPr>
  </w:style>
  <w:style w:type="character" w:styleId="Hipervnculo">
    <w:name w:val="Hyperlink"/>
    <w:basedOn w:val="Fuentedeprrafopredeter"/>
    <w:uiPriority w:val="99"/>
    <w:unhideWhenUsed/>
    <w:rsid w:val="00D00A6E"/>
    <w:rPr>
      <w:color w:val="0000FF"/>
      <w:u w:val="single"/>
    </w:rPr>
  </w:style>
  <w:style w:type="character" w:styleId="nfasis">
    <w:name w:val="Emphasis"/>
    <w:basedOn w:val="Fuentedeprrafopredeter"/>
    <w:uiPriority w:val="20"/>
    <w:qFormat/>
    <w:rsid w:val="001D1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118">
      <w:bodyDiv w:val="1"/>
      <w:marLeft w:val="0"/>
      <w:marRight w:val="0"/>
      <w:marTop w:val="0"/>
      <w:marBottom w:val="0"/>
      <w:divBdr>
        <w:top w:val="none" w:sz="0" w:space="0" w:color="auto"/>
        <w:left w:val="none" w:sz="0" w:space="0" w:color="auto"/>
        <w:bottom w:val="none" w:sz="0" w:space="0" w:color="auto"/>
        <w:right w:val="none" w:sz="0" w:space="0" w:color="auto"/>
      </w:divBdr>
    </w:div>
    <w:div w:id="52511107">
      <w:bodyDiv w:val="1"/>
      <w:marLeft w:val="0"/>
      <w:marRight w:val="0"/>
      <w:marTop w:val="0"/>
      <w:marBottom w:val="0"/>
      <w:divBdr>
        <w:top w:val="none" w:sz="0" w:space="0" w:color="auto"/>
        <w:left w:val="none" w:sz="0" w:space="0" w:color="auto"/>
        <w:bottom w:val="none" w:sz="0" w:space="0" w:color="auto"/>
        <w:right w:val="none" w:sz="0" w:space="0" w:color="auto"/>
      </w:divBdr>
    </w:div>
    <w:div w:id="405961298">
      <w:bodyDiv w:val="1"/>
      <w:marLeft w:val="0"/>
      <w:marRight w:val="0"/>
      <w:marTop w:val="0"/>
      <w:marBottom w:val="0"/>
      <w:divBdr>
        <w:top w:val="none" w:sz="0" w:space="0" w:color="auto"/>
        <w:left w:val="none" w:sz="0" w:space="0" w:color="auto"/>
        <w:bottom w:val="none" w:sz="0" w:space="0" w:color="auto"/>
        <w:right w:val="none" w:sz="0" w:space="0" w:color="auto"/>
      </w:divBdr>
    </w:div>
    <w:div w:id="825823352">
      <w:bodyDiv w:val="1"/>
      <w:marLeft w:val="0"/>
      <w:marRight w:val="0"/>
      <w:marTop w:val="0"/>
      <w:marBottom w:val="0"/>
      <w:divBdr>
        <w:top w:val="none" w:sz="0" w:space="0" w:color="auto"/>
        <w:left w:val="none" w:sz="0" w:space="0" w:color="auto"/>
        <w:bottom w:val="none" w:sz="0" w:space="0" w:color="auto"/>
        <w:right w:val="none" w:sz="0" w:space="0" w:color="auto"/>
      </w:divBdr>
    </w:div>
    <w:div w:id="852768803">
      <w:bodyDiv w:val="1"/>
      <w:marLeft w:val="0"/>
      <w:marRight w:val="0"/>
      <w:marTop w:val="0"/>
      <w:marBottom w:val="0"/>
      <w:divBdr>
        <w:top w:val="none" w:sz="0" w:space="0" w:color="auto"/>
        <w:left w:val="none" w:sz="0" w:space="0" w:color="auto"/>
        <w:bottom w:val="none" w:sz="0" w:space="0" w:color="auto"/>
        <w:right w:val="none" w:sz="0" w:space="0" w:color="auto"/>
      </w:divBdr>
    </w:div>
    <w:div w:id="898905317">
      <w:bodyDiv w:val="1"/>
      <w:marLeft w:val="0"/>
      <w:marRight w:val="0"/>
      <w:marTop w:val="0"/>
      <w:marBottom w:val="0"/>
      <w:divBdr>
        <w:top w:val="none" w:sz="0" w:space="0" w:color="auto"/>
        <w:left w:val="none" w:sz="0" w:space="0" w:color="auto"/>
        <w:bottom w:val="none" w:sz="0" w:space="0" w:color="auto"/>
        <w:right w:val="none" w:sz="0" w:space="0" w:color="auto"/>
      </w:divBdr>
    </w:div>
    <w:div w:id="1131047368">
      <w:bodyDiv w:val="1"/>
      <w:marLeft w:val="0"/>
      <w:marRight w:val="0"/>
      <w:marTop w:val="0"/>
      <w:marBottom w:val="0"/>
      <w:divBdr>
        <w:top w:val="none" w:sz="0" w:space="0" w:color="auto"/>
        <w:left w:val="none" w:sz="0" w:space="0" w:color="auto"/>
        <w:bottom w:val="none" w:sz="0" w:space="0" w:color="auto"/>
        <w:right w:val="none" w:sz="0" w:space="0" w:color="auto"/>
      </w:divBdr>
    </w:div>
    <w:div w:id="1233388932">
      <w:bodyDiv w:val="1"/>
      <w:marLeft w:val="0"/>
      <w:marRight w:val="0"/>
      <w:marTop w:val="0"/>
      <w:marBottom w:val="0"/>
      <w:divBdr>
        <w:top w:val="none" w:sz="0" w:space="0" w:color="auto"/>
        <w:left w:val="none" w:sz="0" w:space="0" w:color="auto"/>
        <w:bottom w:val="none" w:sz="0" w:space="0" w:color="auto"/>
        <w:right w:val="none" w:sz="0" w:space="0" w:color="auto"/>
      </w:divBdr>
    </w:div>
    <w:div w:id="1314337088">
      <w:bodyDiv w:val="1"/>
      <w:marLeft w:val="0"/>
      <w:marRight w:val="0"/>
      <w:marTop w:val="0"/>
      <w:marBottom w:val="0"/>
      <w:divBdr>
        <w:top w:val="none" w:sz="0" w:space="0" w:color="auto"/>
        <w:left w:val="none" w:sz="0" w:space="0" w:color="auto"/>
        <w:bottom w:val="none" w:sz="0" w:space="0" w:color="auto"/>
        <w:right w:val="none" w:sz="0" w:space="0" w:color="auto"/>
      </w:divBdr>
    </w:div>
    <w:div w:id="1567179018">
      <w:bodyDiv w:val="1"/>
      <w:marLeft w:val="0"/>
      <w:marRight w:val="0"/>
      <w:marTop w:val="0"/>
      <w:marBottom w:val="0"/>
      <w:divBdr>
        <w:top w:val="none" w:sz="0" w:space="0" w:color="auto"/>
        <w:left w:val="none" w:sz="0" w:space="0" w:color="auto"/>
        <w:bottom w:val="none" w:sz="0" w:space="0" w:color="auto"/>
        <w:right w:val="none" w:sz="0" w:space="0" w:color="auto"/>
      </w:divBdr>
    </w:div>
    <w:div w:id="1758793335">
      <w:bodyDiv w:val="1"/>
      <w:marLeft w:val="0"/>
      <w:marRight w:val="0"/>
      <w:marTop w:val="0"/>
      <w:marBottom w:val="0"/>
      <w:divBdr>
        <w:top w:val="none" w:sz="0" w:space="0" w:color="auto"/>
        <w:left w:val="none" w:sz="0" w:space="0" w:color="auto"/>
        <w:bottom w:val="none" w:sz="0" w:space="0" w:color="auto"/>
        <w:right w:val="none" w:sz="0" w:space="0" w:color="auto"/>
      </w:divBdr>
    </w:div>
    <w:div w:id="1910656552">
      <w:bodyDiv w:val="1"/>
      <w:marLeft w:val="0"/>
      <w:marRight w:val="0"/>
      <w:marTop w:val="0"/>
      <w:marBottom w:val="0"/>
      <w:divBdr>
        <w:top w:val="none" w:sz="0" w:space="0" w:color="auto"/>
        <w:left w:val="none" w:sz="0" w:space="0" w:color="auto"/>
        <w:bottom w:val="none" w:sz="0" w:space="0" w:color="auto"/>
        <w:right w:val="none" w:sz="0" w:space="0" w:color="auto"/>
      </w:divBdr>
      <w:divsChild>
        <w:div w:id="1901869460">
          <w:blockQuote w:val="1"/>
          <w:marLeft w:val="120"/>
          <w:marRight w:val="0"/>
          <w:marTop w:val="0"/>
          <w:marBottom w:val="300"/>
          <w:divBdr>
            <w:top w:val="none" w:sz="0" w:space="0" w:color="auto"/>
            <w:left w:val="single" w:sz="36" w:space="15" w:color="F04D75"/>
            <w:bottom w:val="none" w:sz="0" w:space="0" w:color="auto"/>
            <w:right w:val="none" w:sz="0" w:space="0" w:color="auto"/>
          </w:divBdr>
        </w:div>
      </w:divsChild>
    </w:div>
    <w:div w:id="2013292053">
      <w:bodyDiv w:val="1"/>
      <w:marLeft w:val="0"/>
      <w:marRight w:val="0"/>
      <w:marTop w:val="0"/>
      <w:marBottom w:val="0"/>
      <w:divBdr>
        <w:top w:val="none" w:sz="0" w:space="0" w:color="auto"/>
        <w:left w:val="none" w:sz="0" w:space="0" w:color="auto"/>
        <w:bottom w:val="none" w:sz="0" w:space="0" w:color="auto"/>
        <w:right w:val="none" w:sz="0" w:space="0" w:color="auto"/>
      </w:divBdr>
      <w:divsChild>
        <w:div w:id="274021700">
          <w:blockQuote w:val="1"/>
          <w:marLeft w:val="120"/>
          <w:marRight w:val="0"/>
          <w:marTop w:val="0"/>
          <w:marBottom w:val="300"/>
          <w:divBdr>
            <w:top w:val="none" w:sz="0" w:space="0" w:color="auto"/>
            <w:left w:val="single" w:sz="36" w:space="15" w:color="F04D7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tistaprofe41@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terarysomnia.com/articulos-didactica/conceptos-basicos-para-realizar-analisis-literarios-guia-para-estudio/" TargetMode="External"/><Relationship Id="rId5" Type="http://schemas.openxmlformats.org/officeDocument/2006/relationships/webSettings" Target="webSettings.xml"/><Relationship Id="rId15" Type="http://schemas.openxmlformats.org/officeDocument/2006/relationships/hyperlink" Target="http://www.edu.xunta.gal/centros/iesaugadalaxe/aulavirtual2/file.php/61/narraciones-extraordinarias.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asenba.blog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1613</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7</cp:revision>
  <dcterms:created xsi:type="dcterms:W3CDTF">2020-03-18T20:34:00Z</dcterms:created>
  <dcterms:modified xsi:type="dcterms:W3CDTF">2020-03-24T11:15:00Z</dcterms:modified>
</cp:coreProperties>
</file>