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91432" w:rsidRDefault="00F149F7" w:rsidP="00591432">
      <w:pPr>
        <w:spacing w:after="0" w:line="0" w:lineRule="atLeast"/>
        <w:ind w:firstLine="709"/>
        <w:jc w:val="both"/>
        <w:rPr>
          <w:rFonts w:ascii="Arial" w:hAnsi="Arial" w:cs="Arial"/>
          <w:b/>
          <w:bCs/>
          <w:sz w:val="12"/>
          <w:szCs w:val="12"/>
          <w:lang w:val="es-ES_tradnl"/>
        </w:rPr>
      </w:pPr>
      <w:r>
        <w:rPr>
          <w:noProof/>
          <w:lang w:val="es-CL" w:eastAsia="es-CL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5552795</wp:posOffset>
                </wp:positionH>
                <wp:positionV relativeFrom="paragraph">
                  <wp:posOffset>-89688</wp:posOffset>
                </wp:positionV>
                <wp:extent cx="1143000" cy="771525"/>
                <wp:effectExtent l="0" t="0" r="19050" b="28575"/>
                <wp:wrapNone/>
                <wp:docPr id="1" name="Cuadro de texto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43000" cy="771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 algn="ctr">
                          <a:solidFill>
                            <a:srgbClr val="0070C0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F149F7" w:rsidRDefault="00F149F7" w:rsidP="00F149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16"/>
                                <w:szCs w:val="16"/>
                                <w:u w:val="single"/>
                              </w:rPr>
                            </w:pPr>
                          </w:p>
                          <w:p w:rsidR="00F149F7" w:rsidRDefault="00F149F7" w:rsidP="00F149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16"/>
                                <w:szCs w:val="16"/>
                                <w:u w:val="single"/>
                              </w:rPr>
                            </w:pPr>
                          </w:p>
                          <w:p w:rsidR="00F149F7" w:rsidRPr="00C62959" w:rsidRDefault="00F149F7" w:rsidP="00F149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16"/>
                                <w:szCs w:val="16"/>
                                <w:u w:val="single"/>
                              </w:rPr>
                            </w:pPr>
                            <w:r w:rsidRPr="00C62959">
                              <w:rPr>
                                <w:rFonts w:ascii="Arial" w:hAnsi="Arial" w:cs="Arial"/>
                                <w:b/>
                                <w:sz w:val="16"/>
                                <w:szCs w:val="16"/>
                                <w:u w:val="single"/>
                              </w:rPr>
                              <w:t>CALIFICACIÓN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1" o:spid="_x0000_s1026" type="#_x0000_t202" style="position:absolute;left:0;text-align:left;margin-left:437.25pt;margin-top:-7.05pt;width:90pt;height:60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" strokecolor="#0070c0" strokeweight="1pt">
                <v:stroke dashstyle="dash"/>
                <v:shadow color="#868686"/>
                <v:textbox>
                  <w:txbxContent>
                    <w:p w:rsidR="00F149F7" w:rsidRDefault="00F149F7" w:rsidP="00F149F7">
                      <w:pPr>
                        <w:jc w:val="center"/>
                        <w:rPr>
                          <w:rFonts w:ascii="Arial" w:hAnsi="Arial" w:cs="Arial"/>
                          <w:b/>
                          <w:sz w:val="16"/>
                          <w:szCs w:val="16"/>
                          <w:u w:val="single"/>
                        </w:rPr>
                      </w:pPr>
                    </w:p>
                    <w:p w:rsidR="00F149F7" w:rsidRDefault="00F149F7" w:rsidP="00F149F7">
                      <w:pPr>
                        <w:jc w:val="center"/>
                        <w:rPr>
                          <w:rFonts w:ascii="Arial" w:hAnsi="Arial" w:cs="Arial"/>
                          <w:b/>
                          <w:sz w:val="16"/>
                          <w:szCs w:val="16"/>
                          <w:u w:val="single"/>
                        </w:rPr>
                      </w:pPr>
                    </w:p>
                    <w:p w:rsidR="00F149F7" w:rsidRPr="00C62959" w:rsidRDefault="00F149F7" w:rsidP="00F149F7">
                      <w:pPr>
                        <w:jc w:val="center"/>
                        <w:rPr>
                          <w:rFonts w:ascii="Arial" w:hAnsi="Arial" w:cs="Arial"/>
                          <w:b/>
                          <w:sz w:val="16"/>
                          <w:szCs w:val="16"/>
                          <w:u w:val="single"/>
                        </w:rPr>
                      </w:pPr>
                      <w:r w:rsidRPr="00C62959">
                        <w:rPr>
                          <w:rFonts w:ascii="Arial" w:hAnsi="Arial" w:cs="Arial"/>
                          <w:b/>
                          <w:sz w:val="16"/>
                          <w:szCs w:val="16"/>
                          <w:u w:val="single"/>
                        </w:rPr>
                        <w:t>CALIFICACIÓN</w:t>
                      </w:r>
                    </w:p>
                  </w:txbxContent>
                </v:textbox>
              </v:shape>
            </w:pict>
          </mc:Fallback>
        </mc:AlternateContent>
      </w:r>
      <w:r w:rsidR="00591432">
        <w:rPr>
          <w:noProof/>
          <w:lang w:val="es-CL" w:eastAsia="es-CL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2540</wp:posOffset>
            </wp:positionH>
            <wp:positionV relativeFrom="paragraph">
              <wp:posOffset>1905</wp:posOffset>
            </wp:positionV>
            <wp:extent cx="495300" cy="657225"/>
            <wp:effectExtent l="0" t="0" r="0" b="9525"/>
            <wp:wrapNone/>
            <wp:docPr id="3" name="Imagen 3" descr="escudo VSM mate_chic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" descr="escudo VSM mate_chico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657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91432">
        <w:rPr>
          <w:rFonts w:ascii="Arial" w:hAnsi="Arial" w:cs="Arial"/>
          <w:b/>
          <w:bCs/>
          <w:sz w:val="12"/>
          <w:szCs w:val="12"/>
          <w:lang w:val="es-ES_tradnl"/>
        </w:rPr>
        <w:t xml:space="preserve">     COLEGIO VILLA SANTA MARÍA</w:t>
      </w:r>
    </w:p>
    <w:p w:rsidR="00591432" w:rsidRDefault="00591432" w:rsidP="00591432">
      <w:pPr>
        <w:spacing w:after="0" w:line="0" w:lineRule="atLeast"/>
        <w:ind w:firstLine="709"/>
        <w:rPr>
          <w:rFonts w:ascii="Arial" w:hAnsi="Arial" w:cs="Arial"/>
          <w:b/>
          <w:sz w:val="12"/>
          <w:szCs w:val="12"/>
          <w:lang w:eastAsia="es-ES"/>
        </w:rPr>
      </w:pPr>
      <w:r>
        <w:rPr>
          <w:rFonts w:ascii="Arial" w:hAnsi="Arial" w:cs="Arial"/>
          <w:b/>
          <w:sz w:val="12"/>
          <w:szCs w:val="12"/>
        </w:rPr>
        <w:t xml:space="preserve">     DEPARTAMENTO DE HUMANIDADES</w:t>
      </w:r>
    </w:p>
    <w:p w:rsidR="00591432" w:rsidRDefault="00591432" w:rsidP="00591432">
      <w:pPr>
        <w:spacing w:after="0" w:line="0" w:lineRule="atLeast"/>
        <w:ind w:firstLine="709"/>
        <w:rPr>
          <w:rFonts w:ascii="Arial" w:hAnsi="Arial" w:cs="Arial"/>
          <w:b/>
          <w:sz w:val="12"/>
          <w:szCs w:val="12"/>
          <w:lang w:val="es-CL"/>
        </w:rPr>
      </w:pPr>
      <w:r>
        <w:rPr>
          <w:rFonts w:ascii="Arial" w:hAnsi="Arial" w:cs="Arial"/>
          <w:b/>
          <w:sz w:val="12"/>
          <w:szCs w:val="12"/>
        </w:rPr>
        <w:t xml:space="preserve">     Religión</w:t>
      </w:r>
    </w:p>
    <w:p w:rsidR="00591432" w:rsidRDefault="00591432" w:rsidP="00591432">
      <w:pPr>
        <w:spacing w:after="0" w:line="0" w:lineRule="atLeast"/>
        <w:ind w:firstLine="709"/>
        <w:rPr>
          <w:rFonts w:ascii="Arial" w:hAnsi="Arial" w:cs="Arial"/>
          <w:b/>
          <w:sz w:val="12"/>
          <w:szCs w:val="12"/>
        </w:rPr>
      </w:pPr>
      <w:r>
        <w:rPr>
          <w:rFonts w:ascii="Arial" w:hAnsi="Arial" w:cs="Arial"/>
          <w:b/>
          <w:sz w:val="12"/>
          <w:szCs w:val="12"/>
        </w:rPr>
        <w:t xml:space="preserve">     </w:t>
      </w:r>
      <w:proofErr w:type="spellStart"/>
      <w:r>
        <w:rPr>
          <w:rFonts w:ascii="Arial" w:hAnsi="Arial" w:cs="Arial"/>
          <w:b/>
          <w:sz w:val="12"/>
          <w:szCs w:val="12"/>
        </w:rPr>
        <w:t>Prof</w:t>
      </w:r>
      <w:proofErr w:type="spellEnd"/>
      <w:r>
        <w:rPr>
          <w:rFonts w:ascii="Arial" w:hAnsi="Arial" w:cs="Arial"/>
          <w:b/>
          <w:sz w:val="12"/>
          <w:szCs w:val="12"/>
        </w:rPr>
        <w:t>: Fredy Zapata Morales</w:t>
      </w:r>
    </w:p>
    <w:p w:rsidR="00591432" w:rsidRDefault="00591432" w:rsidP="00591432">
      <w:pPr>
        <w:spacing w:after="0" w:line="0" w:lineRule="atLeast"/>
        <w:ind w:firstLine="709"/>
        <w:rPr>
          <w:rFonts w:ascii="Arial" w:hAnsi="Arial" w:cs="Arial"/>
          <w:b/>
          <w:sz w:val="20"/>
          <w:szCs w:val="20"/>
          <w:lang w:val="es-CL"/>
        </w:rPr>
      </w:pPr>
    </w:p>
    <w:p w:rsidR="00F149F7" w:rsidRDefault="008831D7" w:rsidP="00591432">
      <w:pPr>
        <w:spacing w:after="0" w:line="240" w:lineRule="atLeast"/>
        <w:jc w:val="center"/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sz w:val="24"/>
          <w:szCs w:val="24"/>
          <w:u w:val="single"/>
        </w:rPr>
        <w:t>GUÍA N°</w:t>
      </w:r>
      <w:r w:rsidR="0048197C">
        <w:rPr>
          <w:rFonts w:ascii="Arial" w:hAnsi="Arial" w:cs="Arial"/>
          <w:b/>
          <w:sz w:val="24"/>
          <w:szCs w:val="24"/>
          <w:u w:val="single"/>
        </w:rPr>
        <w:t>1</w:t>
      </w:r>
      <w:r>
        <w:rPr>
          <w:rFonts w:ascii="Arial" w:hAnsi="Arial" w:cs="Arial"/>
          <w:b/>
          <w:sz w:val="24"/>
          <w:szCs w:val="24"/>
          <w:u w:val="single"/>
        </w:rPr>
        <w:t xml:space="preserve"> / </w:t>
      </w:r>
      <w:r w:rsidR="00F149F7">
        <w:rPr>
          <w:rFonts w:ascii="Arial" w:hAnsi="Arial" w:cs="Arial"/>
          <w:b/>
          <w:sz w:val="24"/>
          <w:szCs w:val="24"/>
          <w:u w:val="single"/>
        </w:rPr>
        <w:t>UNIDAD N°1</w:t>
      </w:r>
    </w:p>
    <w:p w:rsidR="00591432" w:rsidRDefault="008831D7" w:rsidP="00591432">
      <w:pPr>
        <w:spacing w:after="0" w:line="240" w:lineRule="atLeast"/>
        <w:jc w:val="center"/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sz w:val="24"/>
          <w:szCs w:val="24"/>
          <w:u w:val="single"/>
        </w:rPr>
        <w:t xml:space="preserve">JUVENTUD Y SOCIEDAD POSTMODERNA </w:t>
      </w:r>
    </w:p>
    <w:p w:rsidR="00591432" w:rsidRDefault="00591432" w:rsidP="00591432">
      <w:pPr>
        <w:spacing w:after="0" w:line="0" w:lineRule="atLeast"/>
        <w:rPr>
          <w:rFonts w:ascii="Arial" w:eastAsia="Times New Roman" w:hAnsi="Arial" w:cs="Arial"/>
          <w:b/>
          <w:sz w:val="20"/>
          <w:szCs w:val="20"/>
          <w:u w:val="single"/>
        </w:rPr>
      </w:pPr>
    </w:p>
    <w:tbl>
      <w:tblPr>
        <w:tblW w:w="1049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985"/>
        <w:gridCol w:w="3544"/>
        <w:gridCol w:w="1842"/>
        <w:gridCol w:w="709"/>
        <w:gridCol w:w="2410"/>
      </w:tblGrid>
      <w:tr w:rsidR="00591432" w:rsidTr="00195FFC">
        <w:trPr>
          <w:trHeight w:val="415"/>
        </w:trPr>
        <w:tc>
          <w:tcPr>
            <w:tcW w:w="73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1432" w:rsidRDefault="00591432">
            <w:pPr>
              <w:spacing w:after="0" w:line="0" w:lineRule="atLeast"/>
              <w:rPr>
                <w:rFonts w:ascii="Arial" w:hAnsi="Arial" w:cs="Arial"/>
                <w:b/>
                <w:sz w:val="16"/>
                <w:szCs w:val="16"/>
                <w:lang w:eastAsia="es-ES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NOMBRE:</w:t>
            </w:r>
          </w:p>
        </w:tc>
        <w:tc>
          <w:tcPr>
            <w:tcW w:w="3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1432" w:rsidRDefault="00591432">
            <w:pPr>
              <w:spacing w:after="0" w:line="0" w:lineRule="atLeast"/>
              <w:rPr>
                <w:rFonts w:ascii="Arial" w:hAnsi="Arial" w:cs="Arial"/>
                <w:b/>
                <w:sz w:val="16"/>
                <w:szCs w:val="16"/>
                <w:lang w:eastAsia="es-ES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RUT:</w:t>
            </w:r>
          </w:p>
        </w:tc>
      </w:tr>
      <w:tr w:rsidR="00591432" w:rsidTr="00195FFC">
        <w:trPr>
          <w:trHeight w:val="404"/>
        </w:trPr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1432" w:rsidRDefault="00591432" w:rsidP="008557EC">
            <w:pPr>
              <w:spacing w:after="0" w:line="0" w:lineRule="atLeast"/>
              <w:rPr>
                <w:rFonts w:ascii="Arial" w:hAnsi="Arial" w:cs="Arial"/>
                <w:b/>
                <w:sz w:val="16"/>
                <w:szCs w:val="16"/>
                <w:lang w:eastAsia="es-ES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 xml:space="preserve">CURSO:  </w:t>
            </w:r>
            <w:r w:rsidR="008557EC">
              <w:rPr>
                <w:rFonts w:ascii="Arial" w:hAnsi="Arial" w:cs="Arial"/>
                <w:b/>
                <w:sz w:val="16"/>
                <w:szCs w:val="16"/>
              </w:rPr>
              <w:t>8°B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1432" w:rsidRDefault="00591432">
            <w:pPr>
              <w:spacing w:after="0" w:line="0" w:lineRule="atLeast"/>
              <w:rPr>
                <w:rFonts w:ascii="Arial" w:hAnsi="Arial" w:cs="Arial"/>
                <w:b/>
                <w:sz w:val="16"/>
                <w:szCs w:val="16"/>
                <w:lang w:eastAsia="es-ES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 xml:space="preserve">FECHA:  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1432" w:rsidRDefault="00591432" w:rsidP="00591432">
            <w:pPr>
              <w:spacing w:after="0" w:line="0" w:lineRule="atLeast"/>
              <w:rPr>
                <w:rFonts w:ascii="Arial" w:hAnsi="Arial" w:cs="Arial"/>
                <w:b/>
                <w:sz w:val="16"/>
                <w:szCs w:val="16"/>
                <w:lang w:eastAsia="es-ES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PUNTAJE IDEAL: 22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1432" w:rsidRDefault="00591432">
            <w:pPr>
              <w:spacing w:after="0" w:line="0" w:lineRule="atLeast"/>
              <w:rPr>
                <w:rFonts w:ascii="Arial" w:hAnsi="Arial" w:cs="Arial"/>
                <w:b/>
                <w:sz w:val="16"/>
                <w:szCs w:val="16"/>
                <w:lang w:eastAsia="es-ES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PUNT. OBTENIDO:</w:t>
            </w:r>
          </w:p>
        </w:tc>
      </w:tr>
    </w:tbl>
    <w:p w:rsidR="00F149F7" w:rsidRPr="00A02C06" w:rsidRDefault="00F149F7" w:rsidP="00F149F7">
      <w:pPr>
        <w:spacing w:after="0" w:line="0" w:lineRule="atLeast"/>
        <w:rPr>
          <w:rFonts w:ascii="Arial" w:eastAsia="Times New Roman" w:hAnsi="Arial" w:cs="Arial"/>
          <w:b/>
          <w:sz w:val="16"/>
          <w:szCs w:val="16"/>
          <w:u w:val="single"/>
        </w:rPr>
      </w:pPr>
    </w:p>
    <w:p w:rsidR="00F149F7" w:rsidRPr="00F149F7" w:rsidRDefault="00F149F7" w:rsidP="00F149F7">
      <w:pPr>
        <w:spacing w:after="0" w:line="0" w:lineRule="atLeast"/>
        <w:jc w:val="both"/>
        <w:rPr>
          <w:rFonts w:ascii="Arial" w:hAnsi="Arial" w:cs="Arial"/>
          <w:b/>
          <w:sz w:val="20"/>
          <w:szCs w:val="20"/>
        </w:rPr>
      </w:pPr>
      <w:r w:rsidRPr="00F149F7">
        <w:rPr>
          <w:rFonts w:ascii="Arial" w:hAnsi="Arial" w:cs="Arial"/>
          <w:b/>
          <w:sz w:val="20"/>
          <w:szCs w:val="20"/>
        </w:rPr>
        <w:t>INSTRUCCIONES:</w:t>
      </w:r>
    </w:p>
    <w:p w:rsidR="00F149F7" w:rsidRPr="00F149F7" w:rsidRDefault="00F149F7" w:rsidP="00F149F7">
      <w:pPr>
        <w:spacing w:after="0" w:line="0" w:lineRule="atLeast"/>
        <w:jc w:val="both"/>
        <w:rPr>
          <w:rFonts w:ascii="Arial" w:hAnsi="Arial" w:cs="Arial"/>
          <w:sz w:val="20"/>
          <w:szCs w:val="20"/>
        </w:rPr>
      </w:pPr>
      <w:r w:rsidRPr="00F149F7">
        <w:rPr>
          <w:rFonts w:ascii="Arial" w:hAnsi="Arial" w:cs="Arial"/>
          <w:sz w:val="20"/>
          <w:szCs w:val="20"/>
        </w:rPr>
        <w:t>-Lee atentamente cada pregunta o situación antes de responder</w:t>
      </w:r>
    </w:p>
    <w:p w:rsidR="00F149F7" w:rsidRDefault="00F149F7" w:rsidP="00F149F7">
      <w:pPr>
        <w:spacing w:after="0" w:line="0" w:lineRule="atLeast"/>
        <w:jc w:val="both"/>
        <w:rPr>
          <w:rFonts w:ascii="Arial" w:hAnsi="Arial" w:cs="Arial"/>
          <w:sz w:val="20"/>
          <w:szCs w:val="20"/>
        </w:rPr>
      </w:pPr>
      <w:r w:rsidRPr="00F149F7">
        <w:rPr>
          <w:rFonts w:ascii="Arial" w:hAnsi="Arial" w:cs="Arial"/>
          <w:sz w:val="20"/>
          <w:szCs w:val="20"/>
        </w:rPr>
        <w:t>-La nota 7.0 se obtiene con el total de los puntos. La nota 4.0 se obtiene con el 60% de la prueba aprobada</w:t>
      </w:r>
    </w:p>
    <w:p w:rsidR="00470262" w:rsidRPr="00470262" w:rsidRDefault="00470262" w:rsidP="00F149F7">
      <w:pPr>
        <w:spacing w:after="0" w:line="0" w:lineRule="atLeast"/>
        <w:jc w:val="both"/>
        <w:rPr>
          <w:rFonts w:ascii="Arial" w:hAnsi="Arial" w:cs="Arial"/>
        </w:rPr>
      </w:pPr>
      <w:r>
        <w:rPr>
          <w:rFonts w:asciiTheme="minorHAnsi" w:hAnsiTheme="minorHAnsi" w:cstheme="minorHAnsi"/>
        </w:rPr>
        <w:t>-</w:t>
      </w:r>
      <w:r w:rsidRPr="00470262">
        <w:rPr>
          <w:rFonts w:asciiTheme="minorHAnsi" w:hAnsiTheme="minorHAnsi" w:cstheme="minorHAnsi"/>
        </w:rPr>
        <w:t>Al término de la Guía, esta debe ser archivada en una carpeta para ser presentada al final del período de suspensión de clases.</w:t>
      </w:r>
    </w:p>
    <w:p w:rsidR="00F149F7" w:rsidRPr="00F149F7" w:rsidRDefault="00470262" w:rsidP="00F149F7">
      <w:pPr>
        <w:spacing w:after="0" w:line="0" w:lineRule="atLeast"/>
        <w:jc w:val="both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>-MAIL DE CONSULTA Y RETROALIMENTACIÓN</w:t>
      </w:r>
      <w:bookmarkStart w:id="0" w:name="_GoBack"/>
      <w:bookmarkEnd w:id="0"/>
      <w:r w:rsidR="00F149F7" w:rsidRPr="00F149F7">
        <w:rPr>
          <w:rFonts w:ascii="Arial" w:hAnsi="Arial" w:cs="Arial"/>
          <w:b/>
          <w:sz w:val="20"/>
          <w:szCs w:val="20"/>
        </w:rPr>
        <w:t xml:space="preserve">: </w:t>
      </w:r>
      <w:hyperlink r:id="rId7" w:history="1">
        <w:r w:rsidR="00F149F7" w:rsidRPr="00F149F7">
          <w:rPr>
            <w:rStyle w:val="Hipervnculo"/>
            <w:rFonts w:ascii="Arial" w:hAnsi="Arial" w:cs="Arial"/>
            <w:b/>
            <w:sz w:val="20"/>
            <w:szCs w:val="20"/>
          </w:rPr>
          <w:t>fredyzapm@gmail.com</w:t>
        </w:r>
      </w:hyperlink>
      <w:r w:rsidR="00F149F7" w:rsidRPr="00F149F7">
        <w:rPr>
          <w:rFonts w:ascii="Arial" w:hAnsi="Arial" w:cs="Arial"/>
          <w:b/>
          <w:sz w:val="20"/>
          <w:szCs w:val="20"/>
        </w:rPr>
        <w:t xml:space="preserve"> </w:t>
      </w:r>
    </w:p>
    <w:p w:rsidR="00591432" w:rsidRPr="00F149F7" w:rsidRDefault="00591432" w:rsidP="00591432">
      <w:pPr>
        <w:spacing w:after="0" w:line="0" w:lineRule="atLeast"/>
        <w:jc w:val="both"/>
        <w:rPr>
          <w:rFonts w:ascii="Arial" w:hAnsi="Arial" w:cs="Arial"/>
          <w:sz w:val="20"/>
          <w:szCs w:val="20"/>
        </w:rPr>
      </w:pPr>
    </w:p>
    <w:p w:rsidR="00591432" w:rsidRPr="00F149F7" w:rsidRDefault="00591432" w:rsidP="00591432">
      <w:pPr>
        <w:spacing w:after="0" w:line="0" w:lineRule="atLeast"/>
        <w:jc w:val="both"/>
        <w:rPr>
          <w:rFonts w:ascii="Arial" w:hAnsi="Arial" w:cs="Arial"/>
          <w:sz w:val="20"/>
          <w:szCs w:val="20"/>
        </w:rPr>
      </w:pPr>
      <w:r w:rsidRPr="00F149F7">
        <w:rPr>
          <w:rFonts w:ascii="Arial" w:hAnsi="Arial" w:cs="Arial"/>
          <w:b/>
          <w:sz w:val="20"/>
          <w:szCs w:val="20"/>
        </w:rPr>
        <w:t xml:space="preserve">OBJETIVO: </w:t>
      </w:r>
      <w:r w:rsidRPr="00F149F7">
        <w:rPr>
          <w:rFonts w:ascii="Arial" w:hAnsi="Arial" w:cs="Arial"/>
          <w:sz w:val="20"/>
          <w:szCs w:val="20"/>
        </w:rPr>
        <w:t xml:space="preserve">Analizar </w:t>
      </w:r>
      <w:r w:rsidR="008831D7" w:rsidRPr="00F149F7">
        <w:rPr>
          <w:rFonts w:ascii="Arial" w:hAnsi="Arial" w:cs="Arial"/>
          <w:sz w:val="20"/>
          <w:szCs w:val="20"/>
        </w:rPr>
        <w:t>el pensamiento y cambios de los jóvenes de la sociedad postmoderna</w:t>
      </w:r>
    </w:p>
    <w:p w:rsidR="00591432" w:rsidRPr="00F149F7" w:rsidRDefault="00591432" w:rsidP="00591432">
      <w:pPr>
        <w:spacing w:after="0" w:line="0" w:lineRule="atLeast"/>
        <w:jc w:val="both"/>
        <w:rPr>
          <w:rFonts w:ascii="Arial" w:hAnsi="Arial" w:cs="Arial"/>
          <w:sz w:val="20"/>
          <w:szCs w:val="20"/>
        </w:rPr>
      </w:pPr>
      <w:r w:rsidRPr="00F149F7">
        <w:rPr>
          <w:rFonts w:ascii="Arial" w:hAnsi="Arial" w:cs="Arial"/>
          <w:b/>
          <w:sz w:val="20"/>
          <w:szCs w:val="20"/>
        </w:rPr>
        <w:t xml:space="preserve">VOCABULARIO: </w:t>
      </w:r>
      <w:r w:rsidR="009F71E1" w:rsidRPr="00F149F7">
        <w:rPr>
          <w:rFonts w:ascii="Arial" w:hAnsi="Arial" w:cs="Arial"/>
          <w:sz w:val="20"/>
          <w:szCs w:val="20"/>
        </w:rPr>
        <w:t>galas, pluralismo, cosmovisión</w:t>
      </w:r>
    </w:p>
    <w:p w:rsidR="00591432" w:rsidRDefault="00591432" w:rsidP="00591432">
      <w:pPr>
        <w:spacing w:after="0" w:line="0" w:lineRule="atLeast"/>
        <w:jc w:val="center"/>
        <w:rPr>
          <w:rFonts w:ascii="Arial" w:hAnsi="Arial" w:cs="Arial"/>
          <w:b/>
          <w:sz w:val="16"/>
          <w:szCs w:val="16"/>
        </w:rPr>
      </w:pPr>
    </w:p>
    <w:p w:rsidR="004370E2" w:rsidRPr="00F149F7" w:rsidRDefault="004370E2" w:rsidP="00591432">
      <w:pPr>
        <w:spacing w:after="0" w:line="0" w:lineRule="atLeast"/>
        <w:jc w:val="center"/>
        <w:rPr>
          <w:rFonts w:ascii="Arial" w:hAnsi="Arial" w:cs="Arial"/>
          <w:lang w:val="es-CL"/>
        </w:rPr>
      </w:pPr>
      <w:r w:rsidRPr="00F149F7">
        <w:rPr>
          <w:noProof/>
          <w:lang w:val="es-CL" w:eastAsia="es-CL"/>
        </w:rPr>
        <w:drawing>
          <wp:inline distT="0" distB="0" distL="0" distR="0" wp14:anchorId="1480E5C8" wp14:editId="2FFBDB56">
            <wp:extent cx="6482455" cy="5149901"/>
            <wp:effectExtent l="0" t="0" r="0" b="0"/>
            <wp:docPr id="6" name="Imagen 6" descr="IMG_0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4" descr="IMG_0011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767"/>
                    <a:stretch/>
                  </pic:blipFill>
                  <pic:spPr bwMode="auto">
                    <a:xfrm>
                      <a:off x="0" y="0"/>
                      <a:ext cx="6494907" cy="5159793"/>
                    </a:xfrm>
                    <a:prstGeom prst="rect">
                      <a:avLst/>
                    </a:prstGeom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70E2" w:rsidRPr="00F149F7" w:rsidRDefault="004370E2" w:rsidP="004370E2">
      <w:pPr>
        <w:spacing w:after="0" w:line="0" w:lineRule="atLeast"/>
        <w:ind w:left="708" w:firstLine="708"/>
        <w:jc w:val="both"/>
        <w:outlineLvl w:val="2"/>
        <w:rPr>
          <w:rFonts w:ascii="Arial" w:eastAsia="Times New Roman" w:hAnsi="Arial" w:cs="Arial"/>
          <w:b/>
          <w:bCs/>
          <w:lang w:val="es-ES_tradnl" w:eastAsia="es-CL"/>
        </w:rPr>
      </w:pPr>
    </w:p>
    <w:p w:rsidR="004370E2" w:rsidRPr="00F149F7" w:rsidRDefault="004370E2" w:rsidP="004370E2">
      <w:pPr>
        <w:spacing w:after="0" w:line="0" w:lineRule="atLeast"/>
        <w:jc w:val="both"/>
        <w:outlineLvl w:val="2"/>
        <w:rPr>
          <w:rFonts w:ascii="Arial" w:eastAsia="Times New Roman" w:hAnsi="Arial" w:cs="Arial"/>
          <w:bCs/>
          <w:lang w:val="es-ES_tradnl" w:eastAsia="es-CL"/>
        </w:rPr>
      </w:pPr>
      <w:r w:rsidRPr="00F149F7">
        <w:rPr>
          <w:rFonts w:ascii="Arial" w:eastAsia="Times New Roman" w:hAnsi="Arial" w:cs="Arial"/>
          <w:bCs/>
          <w:lang w:val="es-ES_tradnl" w:eastAsia="es-CL"/>
        </w:rPr>
        <w:t>1. ¿Cuál es la causa del clamor de Segismundo que se expresa en estos versos?</w:t>
      </w:r>
    </w:p>
    <w:p w:rsidR="004370E2" w:rsidRPr="00F149F7" w:rsidRDefault="00DC348B" w:rsidP="004370E2">
      <w:pPr>
        <w:spacing w:after="0" w:line="0" w:lineRule="atLeast"/>
        <w:jc w:val="both"/>
        <w:outlineLvl w:val="2"/>
        <w:rPr>
          <w:rFonts w:ascii="Arial" w:hAnsi="Arial" w:cs="Arial"/>
        </w:rPr>
      </w:pPr>
      <w:r w:rsidRPr="00F149F7">
        <w:rPr>
          <w:rFonts w:ascii="Arial" w:hAnsi="Arial" w:cs="Arial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:rsidR="00DC348B" w:rsidRPr="00F149F7" w:rsidRDefault="00DC348B" w:rsidP="004370E2">
      <w:pPr>
        <w:spacing w:after="0" w:line="0" w:lineRule="atLeast"/>
        <w:jc w:val="both"/>
        <w:outlineLvl w:val="2"/>
        <w:rPr>
          <w:lang w:val="es-ES_tradnl" w:eastAsia="es-CL"/>
        </w:rPr>
      </w:pPr>
    </w:p>
    <w:p w:rsidR="004370E2" w:rsidRPr="00F149F7" w:rsidRDefault="004370E2" w:rsidP="004370E2">
      <w:pPr>
        <w:spacing w:after="0" w:line="0" w:lineRule="atLeast"/>
        <w:jc w:val="both"/>
        <w:outlineLvl w:val="2"/>
        <w:rPr>
          <w:rFonts w:ascii="Arial" w:eastAsia="Times New Roman" w:hAnsi="Arial" w:cs="Arial"/>
          <w:bCs/>
          <w:lang w:val="es-ES_tradnl" w:eastAsia="es-CL"/>
        </w:rPr>
      </w:pPr>
      <w:r w:rsidRPr="00F149F7">
        <w:rPr>
          <w:rFonts w:ascii="Arial" w:eastAsia="Times New Roman" w:hAnsi="Arial" w:cs="Arial"/>
          <w:bCs/>
          <w:lang w:val="es-ES_tradnl" w:eastAsia="es-CL"/>
        </w:rPr>
        <w:t>2. ¿Qué respuestas pide el personaje?</w:t>
      </w:r>
    </w:p>
    <w:p w:rsidR="004370E2" w:rsidRPr="00F149F7" w:rsidRDefault="00DC348B" w:rsidP="004370E2">
      <w:pPr>
        <w:spacing w:after="0" w:line="0" w:lineRule="atLeast"/>
        <w:jc w:val="both"/>
        <w:outlineLvl w:val="2"/>
        <w:rPr>
          <w:rFonts w:ascii="Arial" w:hAnsi="Arial" w:cs="Arial"/>
        </w:rPr>
      </w:pPr>
      <w:r w:rsidRPr="00F149F7">
        <w:rPr>
          <w:rFonts w:ascii="Arial" w:hAnsi="Arial" w:cs="Arial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:rsidR="00DC348B" w:rsidRPr="00F149F7" w:rsidRDefault="00DC348B" w:rsidP="004370E2">
      <w:pPr>
        <w:spacing w:after="0" w:line="0" w:lineRule="atLeast"/>
        <w:jc w:val="both"/>
        <w:outlineLvl w:val="2"/>
        <w:rPr>
          <w:rFonts w:ascii="Arial" w:eastAsia="Times New Roman" w:hAnsi="Arial" w:cs="Arial"/>
          <w:bCs/>
          <w:lang w:val="es-ES_tradnl" w:eastAsia="es-CL"/>
        </w:rPr>
      </w:pPr>
    </w:p>
    <w:p w:rsidR="004370E2" w:rsidRPr="00F149F7" w:rsidRDefault="004370E2" w:rsidP="004370E2">
      <w:pPr>
        <w:spacing w:after="0" w:line="0" w:lineRule="atLeast"/>
        <w:jc w:val="both"/>
        <w:outlineLvl w:val="2"/>
        <w:rPr>
          <w:rFonts w:ascii="Arial" w:eastAsia="Times New Roman" w:hAnsi="Arial" w:cs="Arial"/>
          <w:bCs/>
          <w:lang w:val="es-ES_tradnl" w:eastAsia="es-CL"/>
        </w:rPr>
      </w:pPr>
      <w:r w:rsidRPr="00F149F7">
        <w:rPr>
          <w:rFonts w:ascii="Arial" w:eastAsia="Times New Roman" w:hAnsi="Arial" w:cs="Arial"/>
          <w:bCs/>
          <w:lang w:val="es-ES_tradnl" w:eastAsia="es-CL"/>
        </w:rPr>
        <w:t xml:space="preserve">3. ¿Es posible que </w:t>
      </w:r>
      <w:r w:rsidR="00DC348B" w:rsidRPr="00F149F7">
        <w:rPr>
          <w:rFonts w:ascii="Arial" w:eastAsia="Times New Roman" w:hAnsi="Arial" w:cs="Arial"/>
          <w:bCs/>
          <w:lang w:val="es-ES_tradnl" w:eastAsia="es-CL"/>
        </w:rPr>
        <w:t>haya</w:t>
      </w:r>
      <w:r w:rsidRPr="00F149F7">
        <w:rPr>
          <w:rFonts w:ascii="Arial" w:eastAsia="Times New Roman" w:hAnsi="Arial" w:cs="Arial"/>
          <w:bCs/>
          <w:lang w:val="es-ES_tradnl" w:eastAsia="es-CL"/>
        </w:rPr>
        <w:t xml:space="preserve"> personas que se siente menos dignas que los animales, como lo experimenta Segismundo? Explica alguna situación en que esto puede ocurrir</w:t>
      </w:r>
    </w:p>
    <w:p w:rsidR="00195FFC" w:rsidRPr="00F149F7" w:rsidRDefault="00DC348B" w:rsidP="004370E2">
      <w:pPr>
        <w:spacing w:after="0" w:line="0" w:lineRule="atLeast"/>
        <w:jc w:val="both"/>
        <w:outlineLvl w:val="2"/>
        <w:rPr>
          <w:rFonts w:ascii="Arial" w:hAnsi="Arial" w:cs="Arial"/>
        </w:rPr>
      </w:pPr>
      <w:r w:rsidRPr="00F149F7">
        <w:rPr>
          <w:rFonts w:ascii="Arial" w:hAnsi="Arial" w:cs="Arial"/>
        </w:rPr>
        <w:lastRenderedPageBreak/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:rsidR="004370E2" w:rsidRPr="00F149F7" w:rsidRDefault="004370E2" w:rsidP="004370E2">
      <w:pPr>
        <w:spacing w:after="0" w:line="0" w:lineRule="atLeast"/>
        <w:jc w:val="both"/>
        <w:outlineLvl w:val="2"/>
        <w:rPr>
          <w:rFonts w:ascii="Arial" w:eastAsia="Times New Roman" w:hAnsi="Arial" w:cs="Arial"/>
          <w:bCs/>
          <w:lang w:val="es-ES_tradnl" w:eastAsia="es-CL"/>
        </w:rPr>
      </w:pPr>
      <w:r w:rsidRPr="00F149F7">
        <w:rPr>
          <w:rFonts w:ascii="Arial" w:eastAsia="Times New Roman" w:hAnsi="Arial" w:cs="Arial"/>
          <w:bCs/>
          <w:lang w:val="es-ES_tradnl" w:eastAsia="es-CL"/>
        </w:rPr>
        <w:t>4. ¿Por qué es importante que una persona se pregunte por el sentido de la vida?</w:t>
      </w:r>
    </w:p>
    <w:p w:rsidR="004370E2" w:rsidRPr="00F149F7" w:rsidRDefault="00DC348B" w:rsidP="004370E2">
      <w:pPr>
        <w:spacing w:after="0" w:line="0" w:lineRule="atLeast"/>
        <w:jc w:val="both"/>
        <w:outlineLvl w:val="2"/>
        <w:rPr>
          <w:rFonts w:ascii="Arial" w:hAnsi="Arial" w:cs="Arial"/>
        </w:rPr>
      </w:pPr>
      <w:r w:rsidRPr="00F149F7">
        <w:rPr>
          <w:rFonts w:ascii="Arial" w:hAnsi="Arial" w:cs="Arial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:rsidR="00DC348B" w:rsidRPr="00F149F7" w:rsidRDefault="00DC348B" w:rsidP="004370E2">
      <w:pPr>
        <w:spacing w:after="0" w:line="0" w:lineRule="atLeast"/>
        <w:jc w:val="both"/>
        <w:outlineLvl w:val="2"/>
        <w:rPr>
          <w:rFonts w:ascii="Arial" w:eastAsia="Times New Roman" w:hAnsi="Arial" w:cs="Arial"/>
          <w:bCs/>
          <w:lang w:val="es-ES_tradnl" w:eastAsia="es-CL"/>
        </w:rPr>
      </w:pPr>
    </w:p>
    <w:p w:rsidR="004370E2" w:rsidRPr="00F149F7" w:rsidRDefault="004370E2" w:rsidP="004370E2">
      <w:pPr>
        <w:spacing w:after="0" w:line="0" w:lineRule="atLeast"/>
        <w:jc w:val="both"/>
        <w:outlineLvl w:val="2"/>
        <w:rPr>
          <w:rFonts w:ascii="Arial" w:eastAsia="Times New Roman" w:hAnsi="Arial" w:cs="Arial"/>
          <w:bCs/>
          <w:lang w:val="es-ES_tradnl" w:eastAsia="es-CL"/>
        </w:rPr>
      </w:pPr>
      <w:r w:rsidRPr="00F149F7">
        <w:rPr>
          <w:rFonts w:ascii="Arial" w:eastAsia="Times New Roman" w:hAnsi="Arial" w:cs="Arial"/>
          <w:bCs/>
          <w:lang w:val="es-ES_tradnl" w:eastAsia="es-CL"/>
        </w:rPr>
        <w:t>5. ¿En qué momento de su existencia un hombre o una mujer pueden experimentar el sinsentido de la vida?</w:t>
      </w:r>
    </w:p>
    <w:p w:rsidR="004370E2" w:rsidRPr="00F149F7" w:rsidRDefault="00DC348B" w:rsidP="00DC348B">
      <w:pPr>
        <w:spacing w:after="0" w:line="0" w:lineRule="atLeast"/>
        <w:jc w:val="both"/>
        <w:outlineLvl w:val="2"/>
        <w:rPr>
          <w:rFonts w:ascii="Arial" w:hAnsi="Arial" w:cs="Arial"/>
        </w:rPr>
      </w:pPr>
      <w:r w:rsidRPr="00F149F7">
        <w:rPr>
          <w:rFonts w:ascii="Arial" w:hAnsi="Arial" w:cs="Arial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:rsidR="00DC348B" w:rsidRPr="00F149F7" w:rsidRDefault="00DC348B" w:rsidP="00DC348B">
      <w:pPr>
        <w:spacing w:after="0" w:line="0" w:lineRule="atLeast"/>
        <w:jc w:val="both"/>
        <w:outlineLvl w:val="2"/>
        <w:rPr>
          <w:rFonts w:ascii="Arial" w:eastAsia="Times New Roman" w:hAnsi="Arial" w:cs="Arial"/>
          <w:b/>
          <w:bCs/>
          <w:lang w:val="es-ES_tradnl" w:eastAsia="es-CL"/>
        </w:rPr>
      </w:pPr>
    </w:p>
    <w:p w:rsidR="004370E2" w:rsidRPr="00F149F7" w:rsidRDefault="004370E2" w:rsidP="004370E2">
      <w:pPr>
        <w:spacing w:after="0" w:line="0" w:lineRule="atLeast"/>
        <w:jc w:val="both"/>
        <w:outlineLvl w:val="2"/>
        <w:rPr>
          <w:rFonts w:ascii="Arial" w:hAnsi="Arial" w:cs="Arial"/>
          <w:b/>
          <w:lang w:val="es-CL"/>
        </w:rPr>
      </w:pPr>
      <w:r w:rsidRPr="00F149F7">
        <w:rPr>
          <w:rFonts w:ascii="Arial" w:hAnsi="Arial" w:cs="Arial"/>
          <w:b/>
        </w:rPr>
        <w:t>Lee el siguiente texto y responde marcando con una X solo en la opción correcta:</w:t>
      </w:r>
    </w:p>
    <w:p w:rsidR="004370E2" w:rsidRPr="00F149F7" w:rsidRDefault="004370E2" w:rsidP="004370E2">
      <w:pPr>
        <w:spacing w:after="0" w:line="0" w:lineRule="atLeast"/>
        <w:jc w:val="both"/>
        <w:outlineLvl w:val="2"/>
        <w:rPr>
          <w:rFonts w:ascii="Arial" w:hAnsi="Arial" w:cs="Arial"/>
          <w:b/>
        </w:rPr>
      </w:pPr>
    </w:p>
    <w:p w:rsidR="004370E2" w:rsidRPr="00F149F7" w:rsidRDefault="004370E2" w:rsidP="00195FFC">
      <w:pPr>
        <w:spacing w:after="0" w:line="0" w:lineRule="atLeast"/>
        <w:jc w:val="center"/>
        <w:rPr>
          <w:rFonts w:ascii="Arial" w:hAnsi="Arial" w:cs="Arial"/>
        </w:rPr>
      </w:pPr>
      <w:r w:rsidRPr="00F149F7">
        <w:rPr>
          <w:noProof/>
          <w:lang w:val="es-CL" w:eastAsia="es-CL"/>
        </w:rPr>
        <w:drawing>
          <wp:inline distT="0" distB="0" distL="0" distR="0">
            <wp:extent cx="6299959" cy="4301337"/>
            <wp:effectExtent l="0" t="0" r="5715" b="4445"/>
            <wp:docPr id="5" name="Imagen 5" descr="IMG_0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" descr="IMG_00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aturation sat="40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672" b="259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3549" cy="4303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70E2" w:rsidRPr="00F149F7" w:rsidRDefault="004370E2" w:rsidP="00F149F7">
      <w:pPr>
        <w:spacing w:after="0" w:line="0" w:lineRule="atLeast"/>
        <w:jc w:val="both"/>
        <w:outlineLvl w:val="2"/>
        <w:rPr>
          <w:rFonts w:ascii="Arial" w:eastAsia="Times New Roman" w:hAnsi="Arial" w:cs="Arial"/>
          <w:b/>
          <w:bCs/>
          <w:lang w:val="es-ES_tradnl" w:eastAsia="es-CL"/>
        </w:rPr>
      </w:pPr>
    </w:p>
    <w:p w:rsidR="004370E2" w:rsidRPr="00F149F7" w:rsidRDefault="004370E2" w:rsidP="004370E2">
      <w:pPr>
        <w:spacing w:after="0" w:line="0" w:lineRule="atLeast"/>
        <w:rPr>
          <w:rFonts w:ascii="Arial" w:hAnsi="Arial" w:cs="Arial"/>
          <w:lang w:val="es-CL"/>
        </w:rPr>
      </w:pPr>
      <w:r w:rsidRPr="00F149F7">
        <w:rPr>
          <w:rFonts w:ascii="Arial" w:hAnsi="Arial" w:cs="Arial"/>
        </w:rPr>
        <w:t>6. El tema principal del texto es:</w:t>
      </w:r>
    </w:p>
    <w:p w:rsidR="004370E2" w:rsidRPr="00F149F7" w:rsidRDefault="004370E2" w:rsidP="004370E2">
      <w:pPr>
        <w:spacing w:after="0" w:line="0" w:lineRule="atLeast"/>
        <w:rPr>
          <w:rFonts w:ascii="Arial" w:hAnsi="Arial" w:cs="Arial"/>
        </w:rPr>
      </w:pPr>
      <w:r w:rsidRPr="00F149F7">
        <w:rPr>
          <w:rFonts w:ascii="Arial" w:hAnsi="Arial" w:cs="Arial"/>
        </w:rPr>
        <w:t>a. la personalidad de los jóvenes</w:t>
      </w:r>
      <w:r w:rsidRPr="00F149F7">
        <w:rPr>
          <w:rFonts w:ascii="Arial" w:hAnsi="Arial" w:cs="Arial"/>
        </w:rPr>
        <w:tab/>
      </w:r>
      <w:r w:rsidRPr="00F149F7">
        <w:rPr>
          <w:rFonts w:ascii="Arial" w:hAnsi="Arial" w:cs="Arial"/>
        </w:rPr>
        <w:tab/>
        <w:t>b. el desafío de los jóvenes en el mundo postmoderno</w:t>
      </w:r>
    </w:p>
    <w:p w:rsidR="004370E2" w:rsidRPr="00F149F7" w:rsidRDefault="004370E2" w:rsidP="004370E2">
      <w:pPr>
        <w:spacing w:after="0" w:line="0" w:lineRule="atLeast"/>
        <w:rPr>
          <w:rFonts w:ascii="Arial" w:hAnsi="Arial" w:cs="Arial"/>
        </w:rPr>
      </w:pPr>
      <w:r w:rsidRPr="00F149F7">
        <w:rPr>
          <w:rFonts w:ascii="Arial" w:hAnsi="Arial" w:cs="Arial"/>
        </w:rPr>
        <w:t>c. el orden valórico en los jóvenes chilenos</w:t>
      </w:r>
      <w:r w:rsidRPr="00F149F7">
        <w:rPr>
          <w:rFonts w:ascii="Arial" w:hAnsi="Arial" w:cs="Arial"/>
        </w:rPr>
        <w:tab/>
        <w:t xml:space="preserve">d. la juventud desde la mirada sociológica </w:t>
      </w:r>
    </w:p>
    <w:p w:rsidR="004370E2" w:rsidRPr="00F149F7" w:rsidRDefault="004370E2" w:rsidP="004370E2">
      <w:pPr>
        <w:spacing w:after="0" w:line="0" w:lineRule="atLeast"/>
        <w:rPr>
          <w:rFonts w:ascii="Arial" w:hAnsi="Arial" w:cs="Arial"/>
        </w:rPr>
      </w:pPr>
    </w:p>
    <w:p w:rsidR="004370E2" w:rsidRPr="00F149F7" w:rsidRDefault="004370E2" w:rsidP="004370E2">
      <w:pPr>
        <w:spacing w:after="0" w:line="0" w:lineRule="atLeast"/>
        <w:rPr>
          <w:rFonts w:ascii="Arial" w:hAnsi="Arial" w:cs="Arial"/>
        </w:rPr>
      </w:pPr>
      <w:r w:rsidRPr="00F149F7">
        <w:rPr>
          <w:rFonts w:ascii="Arial" w:hAnsi="Arial" w:cs="Arial"/>
        </w:rPr>
        <w:t>7. Los referentes para construir la propia identidad según el sociólogo Josep Lozano es:</w:t>
      </w:r>
    </w:p>
    <w:p w:rsidR="004370E2" w:rsidRPr="00F149F7" w:rsidRDefault="00F149F7" w:rsidP="004370E2">
      <w:pPr>
        <w:spacing w:after="0" w:line="0" w:lineRule="atLeast"/>
        <w:rPr>
          <w:rFonts w:ascii="Arial" w:hAnsi="Arial" w:cs="Arial"/>
        </w:rPr>
      </w:pPr>
      <w:r>
        <w:rPr>
          <w:rFonts w:ascii="Arial" w:hAnsi="Arial" w:cs="Arial"/>
        </w:rPr>
        <w:t xml:space="preserve">a. el pluralismo </w:t>
      </w:r>
      <w:r w:rsidR="004370E2" w:rsidRPr="00F149F7">
        <w:rPr>
          <w:rFonts w:ascii="Arial" w:hAnsi="Arial" w:cs="Arial"/>
        </w:rPr>
        <w:t>sincrético</w:t>
      </w:r>
      <w:r w:rsidR="004370E2" w:rsidRPr="00F149F7">
        <w:rPr>
          <w:rFonts w:ascii="Arial" w:hAnsi="Arial" w:cs="Arial"/>
        </w:rPr>
        <w:tab/>
      </w:r>
      <w:r w:rsidR="004370E2" w:rsidRPr="00F149F7">
        <w:rPr>
          <w:rFonts w:ascii="Arial" w:hAnsi="Arial" w:cs="Arial"/>
        </w:rPr>
        <w:tab/>
      </w:r>
      <w:r w:rsidR="004370E2" w:rsidRPr="00F149F7">
        <w:rPr>
          <w:rFonts w:ascii="Arial" w:hAnsi="Arial" w:cs="Arial"/>
        </w:rPr>
        <w:tab/>
        <w:t>b. orden jerárquico de sus necesidades</w:t>
      </w:r>
    </w:p>
    <w:p w:rsidR="004370E2" w:rsidRPr="00F149F7" w:rsidRDefault="004370E2" w:rsidP="004370E2">
      <w:pPr>
        <w:spacing w:after="0" w:line="0" w:lineRule="atLeast"/>
        <w:rPr>
          <w:rFonts w:ascii="Arial" w:hAnsi="Arial" w:cs="Arial"/>
        </w:rPr>
      </w:pPr>
      <w:r w:rsidRPr="00F149F7">
        <w:rPr>
          <w:rFonts w:ascii="Arial" w:hAnsi="Arial" w:cs="Arial"/>
        </w:rPr>
        <w:t>c. los grupos sociales</w:t>
      </w:r>
      <w:r w:rsidRPr="00F149F7">
        <w:rPr>
          <w:rFonts w:ascii="Arial" w:hAnsi="Arial" w:cs="Arial"/>
        </w:rPr>
        <w:tab/>
      </w:r>
      <w:r w:rsidRPr="00F149F7">
        <w:rPr>
          <w:rFonts w:ascii="Arial" w:hAnsi="Arial" w:cs="Arial"/>
        </w:rPr>
        <w:tab/>
      </w:r>
      <w:r w:rsidRPr="00F149F7">
        <w:rPr>
          <w:rFonts w:ascii="Arial" w:hAnsi="Arial" w:cs="Arial"/>
        </w:rPr>
        <w:tab/>
      </w:r>
      <w:r w:rsidRPr="00F149F7">
        <w:rPr>
          <w:rFonts w:ascii="Arial" w:hAnsi="Arial" w:cs="Arial"/>
        </w:rPr>
        <w:tab/>
        <w:t>d. los modelos de sociedad y las pautas morales</w:t>
      </w:r>
    </w:p>
    <w:p w:rsidR="004370E2" w:rsidRPr="00F149F7" w:rsidRDefault="004370E2" w:rsidP="004370E2">
      <w:pPr>
        <w:spacing w:after="0" w:line="0" w:lineRule="atLeast"/>
        <w:rPr>
          <w:rFonts w:ascii="Arial" w:hAnsi="Arial" w:cs="Arial"/>
        </w:rPr>
      </w:pPr>
    </w:p>
    <w:p w:rsidR="004370E2" w:rsidRPr="00F149F7" w:rsidRDefault="004370E2" w:rsidP="004370E2">
      <w:pPr>
        <w:spacing w:after="0" w:line="0" w:lineRule="atLeast"/>
        <w:rPr>
          <w:rFonts w:ascii="Arial" w:hAnsi="Arial" w:cs="Arial"/>
        </w:rPr>
      </w:pPr>
      <w:r w:rsidRPr="00F149F7">
        <w:rPr>
          <w:rFonts w:ascii="Arial" w:hAnsi="Arial" w:cs="Arial"/>
        </w:rPr>
        <w:t>8. Los jóvenes saben moverse no con brújula sino con radar y van modificando su posición ya que van emitiendo:</w:t>
      </w:r>
    </w:p>
    <w:p w:rsidR="004370E2" w:rsidRPr="00F149F7" w:rsidRDefault="004370E2" w:rsidP="004370E2">
      <w:pPr>
        <w:spacing w:after="0" w:line="0" w:lineRule="atLeast"/>
        <w:rPr>
          <w:rFonts w:ascii="Arial" w:hAnsi="Arial" w:cs="Arial"/>
        </w:rPr>
      </w:pPr>
      <w:r w:rsidRPr="00F149F7">
        <w:rPr>
          <w:rFonts w:ascii="Arial" w:hAnsi="Arial" w:cs="Arial"/>
        </w:rPr>
        <w:t>a. señales de cambio</w:t>
      </w:r>
      <w:r w:rsidRPr="00F149F7">
        <w:rPr>
          <w:rFonts w:ascii="Arial" w:hAnsi="Arial" w:cs="Arial"/>
        </w:rPr>
        <w:tab/>
      </w:r>
      <w:r w:rsidRPr="00F149F7">
        <w:rPr>
          <w:rFonts w:ascii="Arial" w:hAnsi="Arial" w:cs="Arial"/>
        </w:rPr>
        <w:tab/>
      </w:r>
      <w:r w:rsidRPr="00F149F7">
        <w:rPr>
          <w:rFonts w:ascii="Arial" w:hAnsi="Arial" w:cs="Arial"/>
        </w:rPr>
        <w:tab/>
      </w:r>
      <w:r w:rsidRPr="00F149F7">
        <w:rPr>
          <w:rFonts w:ascii="Arial" w:hAnsi="Arial" w:cs="Arial"/>
        </w:rPr>
        <w:tab/>
        <w:t>b. mensajes y signos</w:t>
      </w:r>
    </w:p>
    <w:p w:rsidR="004370E2" w:rsidRPr="00F149F7" w:rsidRDefault="004370E2" w:rsidP="004370E2">
      <w:pPr>
        <w:spacing w:after="0" w:line="0" w:lineRule="atLeast"/>
        <w:rPr>
          <w:rFonts w:ascii="Arial" w:hAnsi="Arial" w:cs="Arial"/>
        </w:rPr>
      </w:pPr>
      <w:r w:rsidRPr="00F149F7">
        <w:rPr>
          <w:rFonts w:ascii="Arial" w:hAnsi="Arial" w:cs="Arial"/>
        </w:rPr>
        <w:t>c. cambio personales</w:t>
      </w:r>
      <w:r w:rsidRPr="00F149F7">
        <w:rPr>
          <w:rFonts w:ascii="Arial" w:hAnsi="Arial" w:cs="Arial"/>
        </w:rPr>
        <w:tab/>
      </w:r>
      <w:r w:rsidRPr="00F149F7">
        <w:rPr>
          <w:rFonts w:ascii="Arial" w:hAnsi="Arial" w:cs="Arial"/>
        </w:rPr>
        <w:tab/>
      </w:r>
      <w:r w:rsidRPr="00F149F7">
        <w:rPr>
          <w:rFonts w:ascii="Arial" w:hAnsi="Arial" w:cs="Arial"/>
        </w:rPr>
        <w:tab/>
      </w:r>
      <w:r w:rsidRPr="00F149F7">
        <w:rPr>
          <w:rFonts w:ascii="Arial" w:hAnsi="Arial" w:cs="Arial"/>
        </w:rPr>
        <w:tab/>
        <w:t>d. pautas y modelos de personalidad</w:t>
      </w:r>
    </w:p>
    <w:p w:rsidR="004370E2" w:rsidRPr="00F149F7" w:rsidRDefault="004370E2" w:rsidP="004370E2">
      <w:pPr>
        <w:spacing w:after="0" w:line="0" w:lineRule="atLeast"/>
        <w:rPr>
          <w:rFonts w:ascii="Arial" w:hAnsi="Arial" w:cs="Arial"/>
        </w:rPr>
      </w:pPr>
    </w:p>
    <w:p w:rsidR="004370E2" w:rsidRPr="00F149F7" w:rsidRDefault="004370E2" w:rsidP="004370E2">
      <w:pPr>
        <w:spacing w:after="0" w:line="0" w:lineRule="atLeast"/>
        <w:rPr>
          <w:rFonts w:ascii="Arial" w:hAnsi="Arial" w:cs="Arial"/>
        </w:rPr>
      </w:pPr>
      <w:r w:rsidRPr="00F149F7">
        <w:rPr>
          <w:rFonts w:ascii="Arial" w:hAnsi="Arial" w:cs="Arial"/>
        </w:rPr>
        <w:t>9. La juventud actual ya no construyen su identidad en relación con:</w:t>
      </w:r>
    </w:p>
    <w:p w:rsidR="004370E2" w:rsidRPr="00F149F7" w:rsidRDefault="004370E2" w:rsidP="004370E2">
      <w:pPr>
        <w:spacing w:after="0" w:line="0" w:lineRule="atLeast"/>
        <w:rPr>
          <w:rFonts w:ascii="Arial" w:hAnsi="Arial" w:cs="Arial"/>
        </w:rPr>
      </w:pPr>
      <w:r w:rsidRPr="00F149F7">
        <w:rPr>
          <w:rFonts w:ascii="Arial" w:hAnsi="Arial" w:cs="Arial"/>
        </w:rPr>
        <w:t xml:space="preserve">a. </w:t>
      </w:r>
      <w:r w:rsidR="00DC348B" w:rsidRPr="00F149F7">
        <w:rPr>
          <w:rFonts w:ascii="Arial" w:hAnsi="Arial" w:cs="Arial"/>
        </w:rPr>
        <w:t>la brújula</w:t>
      </w:r>
      <w:r w:rsidRPr="00F149F7">
        <w:rPr>
          <w:rFonts w:ascii="Arial" w:hAnsi="Arial" w:cs="Arial"/>
        </w:rPr>
        <w:t xml:space="preserve"> y el radar</w:t>
      </w:r>
      <w:r w:rsidRPr="00F149F7">
        <w:rPr>
          <w:rFonts w:ascii="Arial" w:hAnsi="Arial" w:cs="Arial"/>
        </w:rPr>
        <w:tab/>
      </w:r>
      <w:r w:rsidRPr="00F149F7">
        <w:rPr>
          <w:rFonts w:ascii="Arial" w:hAnsi="Arial" w:cs="Arial"/>
        </w:rPr>
        <w:tab/>
      </w:r>
      <w:r w:rsidRPr="00F149F7">
        <w:rPr>
          <w:rFonts w:ascii="Arial" w:hAnsi="Arial" w:cs="Arial"/>
        </w:rPr>
        <w:tab/>
      </w:r>
      <w:r w:rsidRPr="00F149F7">
        <w:rPr>
          <w:rFonts w:ascii="Arial" w:hAnsi="Arial" w:cs="Arial"/>
        </w:rPr>
        <w:tab/>
        <w:t>b. autoridades morales</w:t>
      </w:r>
    </w:p>
    <w:p w:rsidR="004370E2" w:rsidRPr="00F149F7" w:rsidRDefault="004370E2" w:rsidP="004370E2">
      <w:pPr>
        <w:spacing w:after="0" w:line="0" w:lineRule="atLeast"/>
        <w:rPr>
          <w:rFonts w:ascii="Arial" w:hAnsi="Arial" w:cs="Arial"/>
        </w:rPr>
      </w:pPr>
      <w:r w:rsidRPr="00F149F7">
        <w:rPr>
          <w:rFonts w:ascii="Arial" w:hAnsi="Arial" w:cs="Arial"/>
        </w:rPr>
        <w:t>c. todas las instituciones</w:t>
      </w:r>
      <w:r w:rsidRPr="00F149F7">
        <w:rPr>
          <w:rFonts w:ascii="Arial" w:hAnsi="Arial" w:cs="Arial"/>
        </w:rPr>
        <w:tab/>
      </w:r>
      <w:r w:rsidRPr="00F149F7">
        <w:rPr>
          <w:rFonts w:ascii="Arial" w:hAnsi="Arial" w:cs="Arial"/>
        </w:rPr>
        <w:tab/>
      </w:r>
      <w:r w:rsidRPr="00F149F7">
        <w:rPr>
          <w:rFonts w:ascii="Arial" w:hAnsi="Arial" w:cs="Arial"/>
        </w:rPr>
        <w:tab/>
        <w:t xml:space="preserve">d. sistemas ideológicos o creencias </w:t>
      </w:r>
    </w:p>
    <w:p w:rsidR="004370E2" w:rsidRPr="00F149F7" w:rsidRDefault="004370E2" w:rsidP="004370E2">
      <w:pPr>
        <w:spacing w:after="0" w:line="0" w:lineRule="atLeast"/>
        <w:rPr>
          <w:rFonts w:ascii="Arial" w:hAnsi="Arial" w:cs="Arial"/>
        </w:rPr>
      </w:pPr>
    </w:p>
    <w:p w:rsidR="004370E2" w:rsidRPr="00F149F7" w:rsidRDefault="004370E2" w:rsidP="004370E2">
      <w:pPr>
        <w:spacing w:after="0" w:line="0" w:lineRule="atLeast"/>
        <w:rPr>
          <w:rFonts w:ascii="Arial" w:hAnsi="Arial" w:cs="Arial"/>
        </w:rPr>
      </w:pPr>
      <w:r w:rsidRPr="00F149F7">
        <w:rPr>
          <w:rFonts w:ascii="Arial" w:hAnsi="Arial" w:cs="Arial"/>
        </w:rPr>
        <w:t>10. Los jóvenes se han cuestionado la autoridad moral de todas las instituciones por:</w:t>
      </w:r>
    </w:p>
    <w:p w:rsidR="004370E2" w:rsidRPr="00F149F7" w:rsidRDefault="00F149F7" w:rsidP="004370E2">
      <w:pPr>
        <w:spacing w:after="0" w:line="0" w:lineRule="atLeast"/>
        <w:rPr>
          <w:rFonts w:ascii="Arial" w:hAnsi="Arial" w:cs="Arial"/>
        </w:rPr>
      </w:pPr>
      <w:r>
        <w:rPr>
          <w:rFonts w:ascii="Arial" w:hAnsi="Arial" w:cs="Arial"/>
        </w:rPr>
        <w:t>a. no creen ya en estos</w:t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 w:rsidR="004370E2" w:rsidRPr="00F149F7">
        <w:rPr>
          <w:rFonts w:ascii="Arial" w:hAnsi="Arial" w:cs="Arial"/>
        </w:rPr>
        <w:t>b. no son referentes legítimos de autoridad</w:t>
      </w:r>
    </w:p>
    <w:p w:rsidR="004370E2" w:rsidRPr="00F149F7" w:rsidRDefault="004370E2" w:rsidP="004370E2">
      <w:pPr>
        <w:spacing w:after="0" w:line="0" w:lineRule="atLeast"/>
        <w:rPr>
          <w:rFonts w:ascii="Arial" w:hAnsi="Arial" w:cs="Arial"/>
        </w:rPr>
      </w:pPr>
      <w:r w:rsidRPr="00F149F7">
        <w:rPr>
          <w:rFonts w:ascii="Arial" w:hAnsi="Arial" w:cs="Arial"/>
        </w:rPr>
        <w:t>c. ven este mundo como un mundo adulto</w:t>
      </w:r>
      <w:r w:rsidRPr="00F149F7">
        <w:rPr>
          <w:rFonts w:ascii="Arial" w:hAnsi="Arial" w:cs="Arial"/>
        </w:rPr>
        <w:tab/>
        <w:t>d. su radar no apunta exactamente al norte</w:t>
      </w:r>
    </w:p>
    <w:p w:rsidR="004370E2" w:rsidRPr="00F149F7" w:rsidRDefault="004370E2" w:rsidP="004370E2">
      <w:pPr>
        <w:spacing w:after="0" w:line="0" w:lineRule="atLeast"/>
        <w:rPr>
          <w:rFonts w:ascii="Arial" w:hAnsi="Arial" w:cs="Arial"/>
        </w:rPr>
      </w:pPr>
    </w:p>
    <w:p w:rsidR="004370E2" w:rsidRPr="00F149F7" w:rsidRDefault="004370E2" w:rsidP="004370E2">
      <w:pPr>
        <w:spacing w:after="0" w:line="0" w:lineRule="atLeast"/>
        <w:rPr>
          <w:rFonts w:ascii="Arial" w:hAnsi="Arial" w:cs="Arial"/>
        </w:rPr>
      </w:pPr>
      <w:r w:rsidRPr="00F149F7">
        <w:rPr>
          <w:rFonts w:ascii="Arial" w:hAnsi="Arial" w:cs="Arial"/>
        </w:rPr>
        <w:lastRenderedPageBreak/>
        <w:t>11. Los diferentes caminos que tomen dependerán de lo que cada uno ha forjado en su experiencia espiritual, que tiene que ver con:</w:t>
      </w:r>
    </w:p>
    <w:p w:rsidR="004370E2" w:rsidRPr="00F149F7" w:rsidRDefault="004370E2" w:rsidP="004370E2">
      <w:pPr>
        <w:spacing w:after="0" w:line="0" w:lineRule="atLeast"/>
        <w:rPr>
          <w:rFonts w:ascii="Arial" w:hAnsi="Arial" w:cs="Arial"/>
        </w:rPr>
      </w:pPr>
      <w:r w:rsidRPr="00F149F7">
        <w:rPr>
          <w:rFonts w:ascii="Arial" w:hAnsi="Arial" w:cs="Arial"/>
        </w:rPr>
        <w:t>a. sus errores y virtudes</w:t>
      </w:r>
      <w:r w:rsidRPr="00F149F7">
        <w:rPr>
          <w:rFonts w:ascii="Arial" w:hAnsi="Arial" w:cs="Arial"/>
        </w:rPr>
        <w:tab/>
      </w:r>
      <w:r w:rsidRPr="00F149F7">
        <w:rPr>
          <w:rFonts w:ascii="Arial" w:hAnsi="Arial" w:cs="Arial"/>
        </w:rPr>
        <w:tab/>
      </w:r>
      <w:r w:rsidRPr="00F149F7">
        <w:rPr>
          <w:rFonts w:ascii="Arial" w:hAnsi="Arial" w:cs="Arial"/>
        </w:rPr>
        <w:tab/>
        <w:t>b. su relación con Dios</w:t>
      </w:r>
    </w:p>
    <w:p w:rsidR="004370E2" w:rsidRPr="00F149F7" w:rsidRDefault="004370E2" w:rsidP="004C2E90">
      <w:pPr>
        <w:spacing w:after="0" w:line="0" w:lineRule="atLeast"/>
        <w:rPr>
          <w:rFonts w:ascii="Arial" w:hAnsi="Arial" w:cs="Arial"/>
        </w:rPr>
      </w:pPr>
      <w:r w:rsidRPr="00F149F7">
        <w:rPr>
          <w:rFonts w:ascii="Arial" w:hAnsi="Arial" w:cs="Arial"/>
        </w:rPr>
        <w:t>c. su personalidad</w:t>
      </w:r>
      <w:r w:rsidRPr="00F149F7">
        <w:rPr>
          <w:rFonts w:ascii="Arial" w:hAnsi="Arial" w:cs="Arial"/>
        </w:rPr>
        <w:tab/>
      </w:r>
      <w:r w:rsidRPr="00F149F7">
        <w:rPr>
          <w:rFonts w:ascii="Arial" w:hAnsi="Arial" w:cs="Arial"/>
        </w:rPr>
        <w:tab/>
      </w:r>
      <w:r w:rsidRPr="00F149F7">
        <w:rPr>
          <w:rFonts w:ascii="Arial" w:hAnsi="Arial" w:cs="Arial"/>
        </w:rPr>
        <w:tab/>
      </w:r>
      <w:r w:rsidRPr="00F149F7">
        <w:rPr>
          <w:rFonts w:ascii="Arial" w:hAnsi="Arial" w:cs="Arial"/>
        </w:rPr>
        <w:tab/>
        <w:t>d. su plenitud de vida</w:t>
      </w:r>
    </w:p>
    <w:sectPr w:rsidR="004370E2" w:rsidRPr="00F149F7" w:rsidSect="00F149F7">
      <w:pgSz w:w="12242" w:h="19029" w:code="5"/>
      <w:pgMar w:top="567" w:right="851" w:bottom="1134" w:left="85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38529F5"/>
    <w:multiLevelType w:val="hybridMultilevel"/>
    <w:tmpl w:val="ACD269A8"/>
    <w:lvl w:ilvl="0" w:tplc="3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3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3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3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3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370E2"/>
    <w:rsid w:val="00195FFC"/>
    <w:rsid w:val="001E2BD6"/>
    <w:rsid w:val="004370E2"/>
    <w:rsid w:val="00470262"/>
    <w:rsid w:val="0048197C"/>
    <w:rsid w:val="004C2E90"/>
    <w:rsid w:val="00591432"/>
    <w:rsid w:val="006652CC"/>
    <w:rsid w:val="00696E7B"/>
    <w:rsid w:val="0073242A"/>
    <w:rsid w:val="007B09DA"/>
    <w:rsid w:val="007F41E1"/>
    <w:rsid w:val="008557EC"/>
    <w:rsid w:val="008831D7"/>
    <w:rsid w:val="009F71E1"/>
    <w:rsid w:val="00DC348B"/>
    <w:rsid w:val="00F149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C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370E2"/>
    <w:pPr>
      <w:spacing w:after="200" w:line="276" w:lineRule="auto"/>
    </w:pPr>
    <w:rPr>
      <w:rFonts w:ascii="Calibri" w:eastAsia="Calibri" w:hAnsi="Calibri" w:cs="Times New Roman"/>
      <w:lang w:val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5914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591432"/>
    <w:rPr>
      <w:rFonts w:ascii="Tahoma" w:eastAsia="Calibri" w:hAnsi="Tahoma" w:cs="Tahoma"/>
      <w:sz w:val="16"/>
      <w:szCs w:val="16"/>
      <w:lang w:val="es-ES"/>
    </w:rPr>
  </w:style>
  <w:style w:type="character" w:styleId="Hipervnculo">
    <w:name w:val="Hyperlink"/>
    <w:basedOn w:val="Fuentedeprrafopredeter"/>
    <w:uiPriority w:val="99"/>
    <w:unhideWhenUsed/>
    <w:rsid w:val="00F149F7"/>
    <w:rPr>
      <w:color w:val="0563C1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C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370E2"/>
    <w:pPr>
      <w:spacing w:after="200" w:line="276" w:lineRule="auto"/>
    </w:pPr>
    <w:rPr>
      <w:rFonts w:ascii="Calibri" w:eastAsia="Calibri" w:hAnsi="Calibri" w:cs="Times New Roman"/>
      <w:lang w:val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5914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591432"/>
    <w:rPr>
      <w:rFonts w:ascii="Tahoma" w:eastAsia="Calibri" w:hAnsi="Tahoma" w:cs="Tahoma"/>
      <w:sz w:val="16"/>
      <w:szCs w:val="16"/>
      <w:lang w:val="es-ES"/>
    </w:rPr>
  </w:style>
  <w:style w:type="character" w:styleId="Hipervnculo">
    <w:name w:val="Hyperlink"/>
    <w:basedOn w:val="Fuentedeprrafopredeter"/>
    <w:uiPriority w:val="99"/>
    <w:unhideWhenUsed/>
    <w:rsid w:val="00F149F7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39317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198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585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microsoft.com/office/2007/relationships/stylesWithEffects" Target="stylesWithEffects.xml"/><Relationship Id="rId7" Type="http://schemas.openxmlformats.org/officeDocument/2006/relationships/hyperlink" Target="mailto:fredyzapm@gmail.com" TargetMode="External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microsoft.com/office/2007/relationships/hdphoto" Target="media/hdphoto1.wdp"/><Relationship Id="rId4" Type="http://schemas.openxmlformats.org/officeDocument/2006/relationships/settings" Target="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554</Words>
  <Characters>3051</Characters>
  <Application>Microsoft Office Word</Application>
  <DocSecurity>0</DocSecurity>
  <Lines>25</Lines>
  <Paragraphs>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3598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Fredy Zapata Morales</dc:creator>
  <cp:keywords/>
  <dc:description/>
  <cp:lastModifiedBy>benja</cp:lastModifiedBy>
  <cp:revision>3</cp:revision>
  <dcterms:created xsi:type="dcterms:W3CDTF">2020-03-20T00:11:00Z</dcterms:created>
  <dcterms:modified xsi:type="dcterms:W3CDTF">2020-03-24T12:07:00Z</dcterms:modified>
</cp:coreProperties>
</file>