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704256"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ASIGNATURA:</w:t>
      </w:r>
      <w:r w:rsidR="004D14B1">
        <w:rPr>
          <w:rFonts w:ascii="Calibri" w:hAnsi="Calibri" w:cs="Arial"/>
          <w:caps/>
          <w:noProof/>
          <w:color w:val="FFFFFF" w:themeColor="background1"/>
          <w:spacing w:val="15"/>
          <w:lang w:eastAsia="ja-JP"/>
        </w:rPr>
        <w:t xml:space="preserve"> INGLÉS</w:t>
      </w:r>
    </w:p>
    <w:p w:rsidR="004E4CB0" w:rsidRDefault="00AA1A18" w:rsidP="00AA1A18">
      <w:pPr>
        <w:ind w:left="142"/>
        <w:rPr>
          <w:rFonts w:ascii="Calibri" w:eastAsia="Calibri" w:hAnsi="Calibri" w:cstheme="minorHAnsi"/>
          <w:b/>
          <w:color w:val="FF0000"/>
        </w:rPr>
      </w:pPr>
      <w:r>
        <w:rPr>
          <w:rFonts w:ascii="Calibri" w:eastAsia="Calibri" w:hAnsi="Calibri" w:cstheme="minorHAnsi"/>
          <w:b/>
        </w:rPr>
        <w:t xml:space="preserve">                                            </w:t>
      </w:r>
      <w:r w:rsidR="00D52479">
        <w:rPr>
          <w:rFonts w:ascii="Calibri" w:eastAsia="Calibri" w:hAnsi="Calibri" w:cstheme="minorHAnsi"/>
          <w:b/>
        </w:rPr>
        <w:t xml:space="preserve">                       UNIDAD I</w:t>
      </w:r>
      <w:proofErr w:type="gramStart"/>
      <w:r w:rsidR="00D52479">
        <w:rPr>
          <w:rFonts w:ascii="Calibri" w:eastAsia="Calibri" w:hAnsi="Calibri" w:cstheme="minorHAnsi"/>
          <w:b/>
        </w:rPr>
        <w:t xml:space="preserve">: </w:t>
      </w:r>
      <w:r>
        <w:rPr>
          <w:rFonts w:ascii="Calibri" w:eastAsia="Calibri" w:hAnsi="Calibri" w:cstheme="minorHAnsi"/>
          <w:b/>
        </w:rPr>
        <w:t xml:space="preserve"> </w:t>
      </w:r>
      <w:r w:rsidR="000D6BCD">
        <w:rPr>
          <w:rFonts w:ascii="Calibri" w:eastAsia="Calibri" w:hAnsi="Calibri" w:cstheme="minorHAnsi"/>
          <w:b/>
        </w:rPr>
        <w:t>CULTURAL</w:t>
      </w:r>
      <w:proofErr w:type="gramEnd"/>
      <w:r w:rsidR="000D6BCD">
        <w:rPr>
          <w:rFonts w:ascii="Calibri" w:eastAsia="Calibri" w:hAnsi="Calibri" w:cstheme="minorHAnsi"/>
          <w:b/>
        </w:rPr>
        <w:t xml:space="preserve"> BELIEFS</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BD6868">
        <w:rPr>
          <w:rFonts w:ascii="Calibri" w:hAnsi="Calibri" w:cstheme="minorHAnsi"/>
          <w:sz w:val="20"/>
          <w:szCs w:val="20"/>
        </w:rPr>
        <w:t>: ___</w:t>
      </w:r>
      <w:r w:rsidR="000D6BCD">
        <w:rPr>
          <w:rFonts w:ascii="Calibri" w:hAnsi="Calibri" w:cstheme="minorHAnsi"/>
          <w:sz w:val="20"/>
          <w:szCs w:val="20"/>
          <w:u w:val="single"/>
        </w:rPr>
        <w:t>4</w:t>
      </w:r>
      <w:r w:rsidR="00BD6868" w:rsidRPr="00BD6868">
        <w:rPr>
          <w:rFonts w:ascii="Calibri" w:hAnsi="Calibri" w:cstheme="minorHAnsi"/>
          <w:sz w:val="20"/>
          <w:szCs w:val="20"/>
          <w:u w:val="single"/>
        </w:rPr>
        <w:t>°M</w:t>
      </w:r>
      <w:r w:rsidR="00D52479">
        <w:rPr>
          <w:rFonts w:ascii="Calibri" w:hAnsi="Calibri" w:cstheme="minorHAnsi"/>
          <w:sz w:val="20"/>
          <w:szCs w:val="20"/>
        </w:rPr>
        <w:t>_____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0" w:type="auto"/>
        <w:tblLook w:val="04A0" w:firstRow="1" w:lastRow="0" w:firstColumn="1" w:lastColumn="0" w:noHBand="0" w:noVBand="1"/>
      </w:tblPr>
      <w:tblGrid>
        <w:gridCol w:w="1555"/>
        <w:gridCol w:w="7839"/>
      </w:tblGrid>
      <w:tr w:rsidR="00B61DCF" w:rsidRPr="00A76DAE" w:rsidTr="00AA1A18">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839" w:type="dxa"/>
          </w:tcPr>
          <w:p w:rsidR="00512F3D" w:rsidRPr="00A76DAE" w:rsidRDefault="00A76DAE" w:rsidP="004D14B1">
            <w:pPr>
              <w:autoSpaceDE w:val="0"/>
              <w:autoSpaceDN w:val="0"/>
              <w:adjustRightInd w:val="0"/>
              <w:rPr>
                <w:rFonts w:asciiTheme="minorHAnsi" w:eastAsiaTheme="minorHAnsi" w:hAnsiTheme="minorHAnsi" w:cstheme="minorHAnsi"/>
                <w:sz w:val="19"/>
                <w:szCs w:val="19"/>
                <w:lang w:val="es-CL" w:eastAsia="en-US"/>
              </w:rPr>
            </w:pPr>
            <w:r w:rsidRPr="00A76DAE">
              <w:rPr>
                <w:rFonts w:asciiTheme="minorHAnsi" w:eastAsiaTheme="minorHAnsi" w:hAnsiTheme="minorHAnsi" w:cstheme="minorHAnsi"/>
                <w:sz w:val="19"/>
                <w:szCs w:val="19"/>
                <w:lang w:val="es-CL" w:eastAsia="en-US"/>
              </w:rPr>
              <w:t>Leer un texto y demostrar comprensi</w:t>
            </w:r>
            <w:r>
              <w:rPr>
                <w:rFonts w:asciiTheme="minorHAnsi" w:eastAsiaTheme="minorHAnsi" w:hAnsiTheme="minorHAnsi" w:cstheme="minorHAnsi"/>
                <w:sz w:val="19"/>
                <w:szCs w:val="19"/>
                <w:lang w:val="es-CL" w:eastAsia="en-US"/>
              </w:rPr>
              <w:t>ón identificando información de carácter general y específico.</w:t>
            </w:r>
          </w:p>
        </w:tc>
      </w:tr>
    </w:tbl>
    <w:p w:rsidR="00B61DCF" w:rsidRPr="00A76DAE" w:rsidRDefault="00B61DCF">
      <w:pPr>
        <w:rPr>
          <w:rFonts w:asciiTheme="minorHAnsi" w:hAnsiTheme="minorHAnsi"/>
          <w:sz w:val="20"/>
          <w:szCs w:val="20"/>
          <w:lang w:val="es-CL"/>
        </w:rPr>
      </w:pPr>
    </w:p>
    <w:tbl>
      <w:tblPr>
        <w:tblStyle w:val="Tablaconcuadrcula"/>
        <w:tblW w:w="0" w:type="auto"/>
        <w:tblLook w:val="04A0" w:firstRow="1" w:lastRow="0" w:firstColumn="1" w:lastColumn="0" w:noHBand="0" w:noVBand="1"/>
      </w:tblPr>
      <w:tblGrid>
        <w:gridCol w:w="9544"/>
      </w:tblGrid>
      <w:tr w:rsidR="00C24B3F" w:rsidTr="00C24B3F">
        <w:tc>
          <w:tcPr>
            <w:tcW w:w="9544" w:type="dxa"/>
          </w:tcPr>
          <w:p w:rsidR="00D52479" w:rsidRPr="00F679E4" w:rsidRDefault="00AA1A18" w:rsidP="00D524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F679E4">
              <w:rPr>
                <w:rFonts w:asciiTheme="minorHAnsi" w:hAnsiTheme="minorHAnsi"/>
                <w:b/>
                <w:sz w:val="20"/>
                <w:szCs w:val="20"/>
              </w:rPr>
              <w:t xml:space="preserve">      </w:t>
            </w:r>
            <w:r>
              <w:rPr>
                <w:rFonts w:asciiTheme="minorHAnsi" w:hAnsiTheme="minorHAnsi"/>
                <w:b/>
                <w:sz w:val="20"/>
                <w:szCs w:val="20"/>
              </w:rPr>
              <w:t xml:space="preserve"> </w:t>
            </w:r>
          </w:p>
          <w:p w:rsidR="00BD6868" w:rsidRPr="00795E04" w:rsidRDefault="00BD6868" w:rsidP="00BD6868">
            <w:pPr>
              <w:rPr>
                <w:rFonts w:asciiTheme="minorHAnsi" w:hAnsiTheme="minorHAnsi" w:cstheme="minorHAnsi"/>
                <w:sz w:val="20"/>
                <w:szCs w:val="20"/>
              </w:rPr>
            </w:pPr>
            <w:r w:rsidRPr="00795E04">
              <w:rPr>
                <w:rFonts w:asciiTheme="minorHAnsi" w:hAnsiTheme="minorHAnsi" w:cstheme="minorHAnsi"/>
                <w:sz w:val="20"/>
                <w:szCs w:val="20"/>
              </w:rPr>
              <w:t>- Lee atentamente la instrucción para cada ítem.</w:t>
            </w:r>
          </w:p>
          <w:p w:rsidR="007F05B8" w:rsidRDefault="00BD6868" w:rsidP="00BD6868">
            <w:pPr>
              <w:rPr>
                <w:rFonts w:asciiTheme="minorHAnsi" w:hAnsiTheme="minorHAnsi" w:cstheme="minorHAnsi"/>
                <w:sz w:val="19"/>
                <w:szCs w:val="19"/>
              </w:rPr>
            </w:pPr>
            <w:r w:rsidRPr="00795E04">
              <w:rPr>
                <w:rFonts w:asciiTheme="minorHAnsi" w:hAnsiTheme="minorHAnsi" w:cstheme="minorHAnsi"/>
                <w:sz w:val="20"/>
                <w:szCs w:val="20"/>
              </w:rPr>
              <w:t>- Puedes utilizar diccionarios ya sea físicos o virtuales.</w:t>
            </w:r>
            <w:r w:rsidR="007F05B8">
              <w:rPr>
                <w:rFonts w:asciiTheme="minorHAnsi" w:hAnsiTheme="minorHAnsi" w:cstheme="minorHAnsi"/>
                <w:sz w:val="19"/>
                <w:szCs w:val="19"/>
              </w:rPr>
              <w:t xml:space="preserve"> </w:t>
            </w:r>
          </w:p>
          <w:p w:rsidR="00D52479" w:rsidRPr="00F679E4" w:rsidRDefault="007F05B8" w:rsidP="00BD6868">
            <w:pPr>
              <w:rPr>
                <w:rFonts w:asciiTheme="minorHAnsi" w:hAnsiTheme="minorHAnsi"/>
                <w:b/>
                <w:sz w:val="20"/>
                <w:szCs w:val="20"/>
              </w:rPr>
            </w:pPr>
            <w:r>
              <w:rPr>
                <w:rFonts w:asciiTheme="minorHAnsi" w:hAnsiTheme="minorHAnsi" w:cstheme="minorHAnsi"/>
                <w:sz w:val="19"/>
                <w:szCs w:val="19"/>
              </w:rPr>
              <w:t xml:space="preserve">- </w:t>
            </w:r>
            <w:r>
              <w:rPr>
                <w:rFonts w:asciiTheme="minorHAnsi" w:hAnsiTheme="minorHAnsi" w:cstheme="minorHAnsi"/>
                <w:sz w:val="19"/>
                <w:szCs w:val="19"/>
              </w:rPr>
              <w:t>Al término de la Guía, esta debe ser archivada en una carpeta para ser presentada al final del período de suspensión de clases.</w:t>
            </w:r>
          </w:p>
        </w:tc>
      </w:tr>
      <w:tr w:rsidR="00D52479" w:rsidTr="00C24B3F">
        <w:tc>
          <w:tcPr>
            <w:tcW w:w="9544" w:type="dxa"/>
          </w:tcPr>
          <w:p w:rsidR="00D52479" w:rsidRDefault="007F05B8" w:rsidP="00D52479">
            <w:pPr>
              <w:rPr>
                <w:rFonts w:asciiTheme="minorHAnsi" w:hAnsiTheme="minorHAnsi"/>
                <w:b/>
                <w:sz w:val="20"/>
                <w:szCs w:val="20"/>
              </w:rPr>
            </w:pPr>
            <w:r>
              <w:rPr>
                <w:rFonts w:asciiTheme="minorHAnsi" w:hAnsiTheme="minorHAnsi"/>
                <w:b/>
                <w:sz w:val="20"/>
                <w:szCs w:val="20"/>
              </w:rPr>
              <w:t>MAIL DE CONSULTAS Y RETROALIMENTACIÓN</w:t>
            </w:r>
            <w:bookmarkStart w:id="0" w:name="_GoBack"/>
            <w:bookmarkEnd w:id="0"/>
            <w:r w:rsidR="00D52479">
              <w:rPr>
                <w:rFonts w:asciiTheme="minorHAnsi" w:hAnsiTheme="minorHAnsi"/>
                <w:b/>
                <w:sz w:val="20"/>
                <w:szCs w:val="20"/>
              </w:rPr>
              <w:t>:</w:t>
            </w:r>
            <w:r w:rsidR="00AA300C">
              <w:rPr>
                <w:rFonts w:asciiTheme="minorHAnsi" w:hAnsiTheme="minorHAnsi"/>
                <w:b/>
                <w:sz w:val="20"/>
                <w:szCs w:val="20"/>
              </w:rPr>
              <w:t xml:space="preserve"> </w:t>
            </w:r>
            <w:r w:rsidR="00AA300C" w:rsidRPr="00AA300C">
              <w:rPr>
                <w:rFonts w:asciiTheme="minorHAnsi" w:hAnsiTheme="minorHAnsi"/>
                <w:sz w:val="20"/>
                <w:szCs w:val="20"/>
              </w:rPr>
              <w:t>Claudio.vars@gmail.com</w:t>
            </w:r>
          </w:p>
        </w:tc>
      </w:tr>
    </w:tbl>
    <w:p w:rsidR="00B61DCF" w:rsidRDefault="00B61DCF"/>
    <w:tbl>
      <w:tblPr>
        <w:tblStyle w:val="Tablaconcuadrcula"/>
        <w:tblW w:w="0" w:type="auto"/>
        <w:tblInd w:w="-34" w:type="dxa"/>
        <w:tblLook w:val="04A0" w:firstRow="1" w:lastRow="0" w:firstColumn="1" w:lastColumn="0" w:noHBand="0" w:noVBand="1"/>
      </w:tblPr>
      <w:tblGrid>
        <w:gridCol w:w="9654"/>
      </w:tblGrid>
      <w:tr w:rsidR="004700BD" w:rsidTr="004700BD">
        <w:tc>
          <w:tcPr>
            <w:tcW w:w="9654" w:type="dxa"/>
          </w:tcPr>
          <w:p w:rsidR="00BD6868" w:rsidRPr="0033326D" w:rsidRDefault="00BD6868" w:rsidP="00BD6868">
            <w:pPr>
              <w:rPr>
                <w:rFonts w:asciiTheme="minorHAnsi" w:hAnsiTheme="minorHAnsi" w:cstheme="minorHAnsi"/>
                <w:b/>
                <w:sz w:val="20"/>
                <w:szCs w:val="20"/>
              </w:rPr>
            </w:pPr>
            <w:r>
              <w:rPr>
                <w:rFonts w:asciiTheme="minorHAnsi" w:hAnsiTheme="minorHAnsi" w:cstheme="minorHAnsi"/>
                <w:b/>
                <w:sz w:val="20"/>
                <w:szCs w:val="20"/>
              </w:rPr>
              <w:t xml:space="preserve">Para </w:t>
            </w:r>
            <w:r w:rsidRPr="0033326D">
              <w:rPr>
                <w:rFonts w:asciiTheme="minorHAnsi" w:hAnsiTheme="minorHAnsi" w:cstheme="minorHAnsi"/>
                <w:b/>
                <w:sz w:val="20"/>
                <w:szCs w:val="20"/>
              </w:rPr>
              <w:t xml:space="preserve">la revisión y </w:t>
            </w:r>
            <w:r>
              <w:rPr>
                <w:rFonts w:asciiTheme="minorHAnsi" w:hAnsiTheme="minorHAnsi" w:cstheme="minorHAnsi"/>
                <w:b/>
                <w:sz w:val="20"/>
                <w:szCs w:val="20"/>
              </w:rPr>
              <w:t xml:space="preserve">el cálculo de la </w:t>
            </w:r>
            <w:r w:rsidRPr="0033326D">
              <w:rPr>
                <w:rFonts w:asciiTheme="minorHAnsi" w:hAnsiTheme="minorHAnsi" w:cstheme="minorHAnsi"/>
                <w:b/>
                <w:sz w:val="20"/>
                <w:szCs w:val="20"/>
              </w:rPr>
              <w:t>calificación de la guía se considerará:</w:t>
            </w:r>
          </w:p>
          <w:p w:rsidR="00BD6868" w:rsidRPr="00E90969"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El puntaje total de la guía es de</w:t>
            </w:r>
            <w:r w:rsidR="002B510B">
              <w:rPr>
                <w:rFonts w:asciiTheme="minorHAnsi" w:hAnsiTheme="minorHAnsi" w:cstheme="minorHAnsi"/>
                <w:sz w:val="20"/>
                <w:szCs w:val="20"/>
              </w:rPr>
              <w:t xml:space="preserve"> 29</w:t>
            </w:r>
            <w:r w:rsidRPr="00E90969">
              <w:rPr>
                <w:rFonts w:asciiTheme="minorHAnsi" w:hAnsiTheme="minorHAnsi" w:cstheme="minorHAnsi"/>
                <w:sz w:val="20"/>
                <w:szCs w:val="20"/>
              </w:rPr>
              <w:t xml:space="preserve"> puntos.</w:t>
            </w:r>
          </w:p>
          <w:p w:rsidR="00BD6868"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La nota mínima (4,0) se obtendrá con el 60% de</w:t>
            </w:r>
            <w:r>
              <w:rPr>
                <w:rFonts w:asciiTheme="minorHAnsi" w:hAnsiTheme="minorHAnsi" w:cstheme="minorHAnsi"/>
                <w:sz w:val="20"/>
                <w:szCs w:val="20"/>
              </w:rPr>
              <w:t>l puntaje total de la guía.</w:t>
            </w:r>
          </w:p>
          <w:p w:rsidR="004700BD" w:rsidRPr="00A76DAE" w:rsidRDefault="00BD6868" w:rsidP="00BD6868">
            <w:pPr>
              <w:rPr>
                <w:rFonts w:asciiTheme="minorHAnsi" w:hAnsiTheme="minorHAnsi" w:cstheme="minorHAnsi"/>
                <w:sz w:val="20"/>
                <w:szCs w:val="20"/>
              </w:rPr>
            </w:pPr>
            <w:r>
              <w:rPr>
                <w:rFonts w:asciiTheme="minorHAnsi" w:hAnsiTheme="minorHAnsi" w:cstheme="minorHAnsi"/>
                <w:sz w:val="20"/>
                <w:szCs w:val="20"/>
              </w:rPr>
              <w:t xml:space="preserve">- El uso de </w:t>
            </w:r>
            <w:r w:rsidRPr="00B765A8">
              <w:rPr>
                <w:rFonts w:asciiTheme="minorHAnsi" w:hAnsiTheme="minorHAnsi" w:cstheme="minorHAnsi"/>
                <w:sz w:val="20"/>
                <w:szCs w:val="20"/>
              </w:rPr>
              <w:t>ortografía correcta en los ítems que requieren redacción.</w:t>
            </w:r>
          </w:p>
        </w:tc>
      </w:tr>
    </w:tbl>
    <w:p w:rsidR="004700BD" w:rsidRDefault="004700BD" w:rsidP="004700BD">
      <w:pPr>
        <w:pStyle w:val="Default"/>
        <w:ind w:left="720"/>
      </w:pPr>
    </w:p>
    <w:p w:rsidR="004D14B1" w:rsidRPr="000D6BCD" w:rsidRDefault="004D14B1" w:rsidP="00BD6868">
      <w:pPr>
        <w:pStyle w:val="Default"/>
        <w:shd w:val="clear" w:color="auto" w:fill="D6E3BC" w:themeFill="accent3" w:themeFillTint="66"/>
        <w:rPr>
          <w:b/>
          <w:sz w:val="22"/>
          <w:lang w:val="en-GB"/>
        </w:rPr>
      </w:pPr>
      <w:r w:rsidRPr="000D6BCD">
        <w:rPr>
          <w:b/>
          <w:sz w:val="22"/>
          <w:lang w:val="en-GB"/>
        </w:rPr>
        <w:t xml:space="preserve">I. Use a dictionary to find the Spanish meaning of these </w:t>
      </w:r>
      <w:r w:rsidR="00CD0E30" w:rsidRPr="000D6BCD">
        <w:rPr>
          <w:b/>
          <w:sz w:val="22"/>
          <w:lang w:val="en-GB"/>
        </w:rPr>
        <w:t>concepts.</w:t>
      </w:r>
      <w:r w:rsidR="00AA300C" w:rsidRPr="000D6BCD">
        <w:rPr>
          <w:b/>
          <w:sz w:val="22"/>
          <w:lang w:val="en-GB"/>
        </w:rPr>
        <w:t xml:space="preserve"> </w:t>
      </w:r>
      <w:r w:rsidR="00AA300C" w:rsidRPr="000D6BCD">
        <w:rPr>
          <w:sz w:val="22"/>
          <w:u w:val="single"/>
          <w:lang w:val="en-GB"/>
        </w:rPr>
        <w:t>1p/each.</w:t>
      </w:r>
    </w:p>
    <w:p w:rsidR="000D6BCD" w:rsidRDefault="000D6BCD" w:rsidP="00BD6868">
      <w:pPr>
        <w:pStyle w:val="Default"/>
        <w:spacing w:line="360" w:lineRule="auto"/>
        <w:rPr>
          <w:b/>
          <w:sz w:val="22"/>
          <w:lang w:val="en-GB"/>
        </w:rPr>
      </w:pPr>
    </w:p>
    <w:p w:rsidR="004D14B1" w:rsidRPr="002B510B" w:rsidRDefault="00CD0E30" w:rsidP="00BD6868">
      <w:pPr>
        <w:pStyle w:val="Default"/>
        <w:spacing w:line="360" w:lineRule="auto"/>
        <w:rPr>
          <w:color w:val="auto"/>
          <w:sz w:val="22"/>
          <w:u w:val="single"/>
          <w:lang w:val="en-GB"/>
        </w:rPr>
      </w:pPr>
      <w:r w:rsidRPr="002B510B">
        <w:rPr>
          <w:b/>
          <w:color w:val="auto"/>
          <w:sz w:val="22"/>
          <w:lang w:val="en-GB"/>
        </w:rPr>
        <w:t>1.</w:t>
      </w:r>
      <w:r w:rsidRPr="002B510B">
        <w:rPr>
          <w:color w:val="auto"/>
          <w:sz w:val="22"/>
          <w:lang w:val="en-GB"/>
        </w:rPr>
        <w:t xml:space="preserve"> </w:t>
      </w:r>
      <w:r w:rsidR="000D6BCD" w:rsidRPr="002B510B">
        <w:rPr>
          <w:color w:val="auto"/>
          <w:sz w:val="22"/>
          <w:lang w:val="en-GB"/>
        </w:rPr>
        <w:t>BELIEF</w:t>
      </w:r>
      <w:r w:rsidRPr="002B510B">
        <w:rPr>
          <w:color w:val="auto"/>
          <w:sz w:val="22"/>
          <w:lang w:val="en-GB"/>
        </w:rPr>
        <w:t xml:space="preserve"> (n)</w:t>
      </w:r>
      <w:r w:rsidRPr="002B510B">
        <w:rPr>
          <w:color w:val="auto"/>
          <w:sz w:val="22"/>
          <w:lang w:val="en-GB"/>
        </w:rPr>
        <w:tab/>
      </w:r>
      <w:r w:rsidRPr="002B510B">
        <w:rPr>
          <w:color w:val="auto"/>
          <w:sz w:val="22"/>
          <w:lang w:val="en-GB"/>
        </w:rPr>
        <w:tab/>
      </w:r>
      <w:r w:rsidRPr="002B510B">
        <w:rPr>
          <w:color w:val="auto"/>
          <w:sz w:val="22"/>
          <w:lang w:val="en-GB"/>
        </w:rPr>
        <w:tab/>
        <w:t>_____________</w:t>
      </w:r>
      <w:r w:rsidR="000D6BCD" w:rsidRPr="002B510B">
        <w:rPr>
          <w:color w:val="auto"/>
          <w:sz w:val="22"/>
          <w:u w:val="single"/>
          <w:lang w:val="en-GB"/>
        </w:rPr>
        <w:t>CREENCIA</w:t>
      </w:r>
      <w:r w:rsidRPr="002B510B">
        <w:rPr>
          <w:color w:val="auto"/>
          <w:sz w:val="22"/>
          <w:u w:val="single"/>
          <w:lang w:val="en-GB"/>
        </w:rPr>
        <w:t>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2. </w:t>
      </w:r>
      <w:r w:rsidR="000D6BCD" w:rsidRPr="002B510B">
        <w:rPr>
          <w:color w:val="auto"/>
          <w:sz w:val="22"/>
          <w:lang w:val="en-GB"/>
        </w:rPr>
        <w:t>BELIEVE (v</w:t>
      </w:r>
      <w:r w:rsidRPr="002B510B">
        <w:rPr>
          <w:color w:val="auto"/>
          <w:sz w:val="22"/>
          <w:lang w:val="en-GB"/>
        </w:rPr>
        <w:t>):</w:t>
      </w:r>
      <w:r w:rsidRPr="002B510B">
        <w:rPr>
          <w:color w:val="auto"/>
          <w:sz w:val="22"/>
          <w:lang w:val="en-GB"/>
        </w:rPr>
        <w:tab/>
      </w:r>
      <w:r w:rsidRPr="002B510B">
        <w:rPr>
          <w:color w:val="auto"/>
          <w:sz w:val="22"/>
          <w:lang w:val="en-GB"/>
        </w:rPr>
        <w:tab/>
      </w:r>
      <w:r w:rsidR="000D6BCD" w:rsidRPr="002B510B">
        <w:rPr>
          <w:color w:val="auto"/>
          <w:sz w:val="22"/>
          <w:lang w:val="en-GB"/>
        </w:rPr>
        <w:tab/>
      </w:r>
      <w:r w:rsidRPr="002B510B">
        <w:rPr>
          <w:color w:val="auto"/>
          <w:sz w:val="22"/>
          <w:lang w:val="en-GB"/>
        </w:rPr>
        <w:t>__________________________________</w:t>
      </w:r>
      <w:r w:rsidRPr="002B510B">
        <w:rPr>
          <w:color w:val="auto"/>
          <w:sz w:val="22"/>
          <w:lang w:val="en-GB"/>
        </w:rPr>
        <w:tab/>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3. </w:t>
      </w:r>
      <w:r w:rsidR="000D6BCD" w:rsidRPr="002B510B">
        <w:rPr>
          <w:color w:val="auto"/>
          <w:sz w:val="22"/>
          <w:lang w:val="en-GB"/>
        </w:rPr>
        <w:t>CLOTHES (n</w:t>
      </w:r>
      <w:r w:rsidRPr="002B510B">
        <w:rPr>
          <w:color w:val="auto"/>
          <w:sz w:val="22"/>
          <w:lang w:val="en-GB"/>
        </w:rPr>
        <w:t>):</w:t>
      </w:r>
      <w:r w:rsidRPr="002B510B">
        <w:rPr>
          <w:color w:val="auto"/>
          <w:sz w:val="22"/>
          <w:lang w:val="en-GB"/>
        </w:rPr>
        <w:tab/>
      </w:r>
      <w:r w:rsidRPr="002B510B">
        <w:rPr>
          <w:color w:val="auto"/>
          <w:sz w:val="22"/>
          <w:lang w:val="en-GB"/>
        </w:rPr>
        <w:tab/>
      </w:r>
      <w:r w:rsidR="000D6BCD" w:rsidRPr="002B510B">
        <w:rPr>
          <w:color w:val="auto"/>
          <w:sz w:val="22"/>
          <w:lang w:val="en-GB"/>
        </w:rPr>
        <w:tab/>
      </w:r>
      <w:r w:rsidRPr="002B510B">
        <w:rPr>
          <w:color w:val="auto"/>
          <w:sz w:val="22"/>
          <w:lang w:val="en-GB"/>
        </w:rPr>
        <w:t>___________________________________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4. </w:t>
      </w:r>
      <w:r w:rsidR="000D6BCD" w:rsidRPr="002B510B">
        <w:rPr>
          <w:color w:val="auto"/>
          <w:sz w:val="22"/>
          <w:lang w:val="en-GB"/>
        </w:rPr>
        <w:t>OLD-FASHIONED (</w:t>
      </w:r>
      <w:proofErr w:type="spellStart"/>
      <w:r w:rsidR="000D6BCD" w:rsidRPr="002B510B">
        <w:rPr>
          <w:color w:val="auto"/>
          <w:sz w:val="22"/>
          <w:lang w:val="en-GB"/>
        </w:rPr>
        <w:t>adj</w:t>
      </w:r>
      <w:proofErr w:type="spellEnd"/>
      <w:r w:rsidRPr="002B510B">
        <w:rPr>
          <w:color w:val="auto"/>
          <w:sz w:val="22"/>
          <w:lang w:val="en-GB"/>
        </w:rPr>
        <w:t>):</w:t>
      </w:r>
      <w:r w:rsidRPr="002B510B">
        <w:rPr>
          <w:color w:val="auto"/>
          <w:sz w:val="22"/>
          <w:lang w:val="en-GB"/>
        </w:rPr>
        <w:tab/>
        <w:t>___________________________________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5. </w:t>
      </w:r>
      <w:r w:rsidR="000D6BCD" w:rsidRPr="002B510B">
        <w:rPr>
          <w:color w:val="auto"/>
          <w:sz w:val="22"/>
          <w:lang w:val="en-GB"/>
        </w:rPr>
        <w:t>BORING (</w:t>
      </w:r>
      <w:proofErr w:type="spellStart"/>
      <w:r w:rsidR="000D6BCD" w:rsidRPr="002B510B">
        <w:rPr>
          <w:color w:val="auto"/>
          <w:sz w:val="22"/>
          <w:lang w:val="en-GB"/>
        </w:rPr>
        <w:t>adj</w:t>
      </w:r>
      <w:proofErr w:type="spellEnd"/>
      <w:r w:rsidRPr="002B510B">
        <w:rPr>
          <w:color w:val="auto"/>
          <w:sz w:val="22"/>
          <w:lang w:val="en-GB"/>
        </w:rPr>
        <w:t>):</w:t>
      </w:r>
      <w:r w:rsidRPr="002B510B">
        <w:rPr>
          <w:color w:val="auto"/>
          <w:sz w:val="22"/>
          <w:lang w:val="en-GB"/>
        </w:rPr>
        <w:tab/>
      </w:r>
      <w:r w:rsidRPr="002B510B">
        <w:rPr>
          <w:color w:val="auto"/>
          <w:sz w:val="22"/>
          <w:lang w:val="en-GB"/>
        </w:rPr>
        <w:tab/>
        <w:t>___________________________________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6</w:t>
      </w:r>
      <w:r w:rsidRPr="002B510B">
        <w:rPr>
          <w:color w:val="auto"/>
          <w:sz w:val="22"/>
          <w:lang w:val="en-GB"/>
        </w:rPr>
        <w:t xml:space="preserve">. </w:t>
      </w:r>
      <w:r w:rsidR="000D6BCD" w:rsidRPr="002B510B">
        <w:rPr>
          <w:color w:val="auto"/>
          <w:sz w:val="22"/>
          <w:lang w:val="en-GB"/>
        </w:rPr>
        <w:t>TREND</w:t>
      </w:r>
      <w:r w:rsidRPr="002B510B">
        <w:rPr>
          <w:color w:val="auto"/>
          <w:sz w:val="22"/>
          <w:lang w:val="en-GB"/>
        </w:rPr>
        <w:t xml:space="preserve"> (n):</w:t>
      </w:r>
      <w:r w:rsidRPr="002B510B">
        <w:rPr>
          <w:color w:val="auto"/>
          <w:sz w:val="22"/>
          <w:lang w:val="en-GB"/>
        </w:rPr>
        <w:tab/>
      </w:r>
      <w:r w:rsidRPr="002B510B">
        <w:rPr>
          <w:color w:val="auto"/>
          <w:sz w:val="22"/>
          <w:lang w:val="en-GB"/>
        </w:rPr>
        <w:tab/>
      </w:r>
      <w:r w:rsidR="000D6BCD" w:rsidRPr="002B510B">
        <w:rPr>
          <w:color w:val="auto"/>
          <w:sz w:val="22"/>
          <w:lang w:val="en-GB"/>
        </w:rPr>
        <w:tab/>
      </w:r>
      <w:r w:rsidRPr="002B510B">
        <w:rPr>
          <w:color w:val="auto"/>
          <w:sz w:val="22"/>
          <w:lang w:val="en-GB"/>
        </w:rPr>
        <w:t>___________________________________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7. </w:t>
      </w:r>
      <w:r w:rsidR="000D6BCD" w:rsidRPr="002B510B">
        <w:rPr>
          <w:color w:val="auto"/>
          <w:sz w:val="22"/>
          <w:lang w:val="en-GB"/>
        </w:rPr>
        <w:t>YOUNGSTER (n</w:t>
      </w:r>
      <w:r w:rsidRPr="002B510B">
        <w:rPr>
          <w:color w:val="auto"/>
          <w:sz w:val="22"/>
          <w:lang w:val="en-GB"/>
        </w:rPr>
        <w:t>):</w:t>
      </w:r>
      <w:r w:rsidRPr="002B510B">
        <w:rPr>
          <w:color w:val="auto"/>
          <w:sz w:val="22"/>
          <w:lang w:val="en-GB"/>
        </w:rPr>
        <w:tab/>
      </w:r>
      <w:r w:rsidRPr="002B510B">
        <w:rPr>
          <w:color w:val="auto"/>
          <w:sz w:val="22"/>
          <w:lang w:val="en-GB"/>
        </w:rPr>
        <w:tab/>
        <w:t>___________________________________</w:t>
      </w:r>
    </w:p>
    <w:p w:rsidR="004D14B1" w:rsidRPr="002B510B" w:rsidRDefault="00CD0E30" w:rsidP="00BD6868">
      <w:pPr>
        <w:pStyle w:val="Default"/>
        <w:spacing w:line="360" w:lineRule="auto"/>
        <w:rPr>
          <w:color w:val="auto"/>
          <w:sz w:val="22"/>
          <w:lang w:val="en-GB"/>
        </w:rPr>
      </w:pPr>
      <w:r w:rsidRPr="002B510B">
        <w:rPr>
          <w:b/>
          <w:color w:val="auto"/>
          <w:sz w:val="22"/>
          <w:lang w:val="en-GB"/>
        </w:rPr>
        <w:t xml:space="preserve">8. </w:t>
      </w:r>
      <w:r w:rsidR="000D6BCD" w:rsidRPr="002B510B">
        <w:rPr>
          <w:color w:val="auto"/>
          <w:sz w:val="22"/>
          <w:lang w:val="en-GB"/>
        </w:rPr>
        <w:t>TRAINERS (n</w:t>
      </w:r>
      <w:r w:rsidRPr="002B510B">
        <w:rPr>
          <w:color w:val="auto"/>
          <w:sz w:val="22"/>
          <w:lang w:val="en-GB"/>
        </w:rPr>
        <w:t>):</w:t>
      </w:r>
      <w:r w:rsidRPr="002B510B">
        <w:rPr>
          <w:color w:val="auto"/>
          <w:sz w:val="22"/>
          <w:lang w:val="en-GB"/>
        </w:rPr>
        <w:tab/>
      </w:r>
      <w:r w:rsidRPr="002B510B">
        <w:rPr>
          <w:color w:val="auto"/>
          <w:sz w:val="22"/>
          <w:lang w:val="en-GB"/>
        </w:rPr>
        <w:tab/>
        <w:t>___________________________________</w:t>
      </w:r>
    </w:p>
    <w:p w:rsidR="004D14B1" w:rsidRPr="000D6BCD" w:rsidRDefault="00CD0E30" w:rsidP="00BD6868">
      <w:pPr>
        <w:pStyle w:val="Default"/>
        <w:spacing w:line="360" w:lineRule="auto"/>
        <w:rPr>
          <w:sz w:val="22"/>
          <w:lang w:val="en-GB"/>
        </w:rPr>
      </w:pPr>
      <w:r w:rsidRPr="002B510B">
        <w:rPr>
          <w:b/>
          <w:color w:val="auto"/>
          <w:sz w:val="22"/>
          <w:lang w:val="en-GB"/>
        </w:rPr>
        <w:t xml:space="preserve">9. </w:t>
      </w:r>
      <w:r w:rsidR="000D6BCD" w:rsidRPr="002B510B">
        <w:rPr>
          <w:color w:val="auto"/>
          <w:sz w:val="22"/>
          <w:lang w:val="en-GB"/>
        </w:rPr>
        <w:t>BEHAVIOUR</w:t>
      </w:r>
      <w:r w:rsidRPr="002B510B">
        <w:rPr>
          <w:color w:val="auto"/>
          <w:sz w:val="22"/>
          <w:lang w:val="en-GB"/>
        </w:rPr>
        <w:t xml:space="preserve"> (n):</w:t>
      </w:r>
      <w:r w:rsidRPr="002B510B">
        <w:rPr>
          <w:color w:val="auto"/>
          <w:sz w:val="22"/>
          <w:lang w:val="en-GB"/>
        </w:rPr>
        <w:tab/>
      </w:r>
      <w:r w:rsidRPr="000D6BCD">
        <w:rPr>
          <w:sz w:val="22"/>
          <w:lang w:val="en-GB"/>
        </w:rPr>
        <w:tab/>
        <w:t>___________________________________</w:t>
      </w:r>
    </w:p>
    <w:p w:rsidR="00CD0E30" w:rsidRDefault="000D6BCD" w:rsidP="00AA300C">
      <w:pPr>
        <w:pStyle w:val="Default"/>
        <w:spacing w:line="360" w:lineRule="auto"/>
        <w:rPr>
          <w:sz w:val="22"/>
          <w:lang w:val="en-GB"/>
        </w:rPr>
      </w:pPr>
      <w:r w:rsidRPr="000D6BCD">
        <w:rPr>
          <w:rFonts w:eastAsia="Times New Roman" w:cs="Arial"/>
          <w:b/>
          <w:color w:val="auto"/>
          <w:sz w:val="22"/>
          <w:szCs w:val="18"/>
          <w:lang w:val="en-GB" w:eastAsia="es-ES"/>
        </w:rPr>
        <w:t>10.</w:t>
      </w:r>
      <w:r w:rsidRPr="000D6BCD">
        <w:rPr>
          <w:rFonts w:eastAsia="Times New Roman" w:cs="Arial"/>
          <w:color w:val="auto"/>
          <w:sz w:val="22"/>
          <w:szCs w:val="18"/>
          <w:lang w:val="en-GB" w:eastAsia="es-ES"/>
        </w:rPr>
        <w:t xml:space="preserve"> STEREOTYPE (n)</w:t>
      </w:r>
      <w:r>
        <w:rPr>
          <w:rFonts w:eastAsia="Times New Roman" w:cs="Arial"/>
          <w:color w:val="auto"/>
          <w:sz w:val="22"/>
          <w:szCs w:val="18"/>
          <w:lang w:val="en-GB" w:eastAsia="es-ES"/>
        </w:rPr>
        <w:tab/>
      </w:r>
      <w:r>
        <w:rPr>
          <w:rFonts w:eastAsia="Times New Roman" w:cs="Arial"/>
          <w:color w:val="auto"/>
          <w:sz w:val="22"/>
          <w:szCs w:val="18"/>
          <w:lang w:val="en-GB" w:eastAsia="es-ES"/>
        </w:rPr>
        <w:tab/>
      </w:r>
      <w:r w:rsidRPr="000D6BCD">
        <w:rPr>
          <w:sz w:val="22"/>
          <w:lang w:val="en-GB"/>
        </w:rPr>
        <w:t>___________________________________</w:t>
      </w:r>
    </w:p>
    <w:p w:rsidR="000D6BCD" w:rsidRPr="000D6BCD" w:rsidRDefault="000D6BCD" w:rsidP="00AA300C">
      <w:pPr>
        <w:pStyle w:val="Default"/>
        <w:spacing w:line="360" w:lineRule="auto"/>
        <w:rPr>
          <w:b/>
          <w:sz w:val="32"/>
          <w:lang w:val="en-GB"/>
        </w:rPr>
      </w:pPr>
    </w:p>
    <w:p w:rsidR="00BD6868" w:rsidRDefault="00CD0E30" w:rsidP="000D6BCD">
      <w:pPr>
        <w:pStyle w:val="Default"/>
        <w:shd w:val="clear" w:color="auto" w:fill="D6E3BC" w:themeFill="accent3" w:themeFillTint="66"/>
        <w:rPr>
          <w:u w:val="single"/>
          <w:lang w:val="en-GB"/>
        </w:rPr>
      </w:pPr>
      <w:r w:rsidRPr="00CD0E30">
        <w:rPr>
          <w:b/>
          <w:lang w:val="en-GB"/>
        </w:rPr>
        <w:t>II. Complete these sentences. Use the concepts from activity I.</w:t>
      </w:r>
      <w:r w:rsidR="00AA300C">
        <w:rPr>
          <w:b/>
          <w:lang w:val="en-GB"/>
        </w:rPr>
        <w:t xml:space="preserve"> </w:t>
      </w:r>
      <w:r w:rsidR="00AA300C" w:rsidRPr="00AA300C">
        <w:rPr>
          <w:u w:val="single"/>
          <w:lang w:val="en-GB"/>
        </w:rPr>
        <w:t>1p/each.</w:t>
      </w:r>
    </w:p>
    <w:p w:rsidR="00BD6868" w:rsidRPr="00BD6868" w:rsidRDefault="00BD6868" w:rsidP="00AA300C">
      <w:pPr>
        <w:pStyle w:val="Default"/>
        <w:spacing w:line="360" w:lineRule="auto"/>
        <w:rPr>
          <w:u w:val="single"/>
          <w:lang w:val="en-GB"/>
        </w:rPr>
      </w:pPr>
    </w:p>
    <w:p w:rsidR="00CD0E30" w:rsidRDefault="00CD0E30" w:rsidP="000D6BCD">
      <w:pPr>
        <w:pStyle w:val="Default"/>
        <w:spacing w:line="360" w:lineRule="auto"/>
        <w:rPr>
          <w:lang w:val="en-GB"/>
        </w:rPr>
      </w:pPr>
      <w:r w:rsidRPr="00CD0E30">
        <w:rPr>
          <w:b/>
          <w:lang w:val="en-GB"/>
        </w:rPr>
        <w:t>1.</w:t>
      </w:r>
      <w:r>
        <w:rPr>
          <w:b/>
          <w:lang w:val="en-GB"/>
        </w:rPr>
        <w:t xml:space="preserve"> </w:t>
      </w:r>
      <w:r w:rsidR="000D6BCD">
        <w:rPr>
          <w:lang w:val="en-GB"/>
        </w:rPr>
        <w:t>Atheist people do not</w:t>
      </w:r>
      <w:r w:rsidR="00A41B35">
        <w:rPr>
          <w:lang w:val="en-GB"/>
        </w:rPr>
        <w:t>__________________</w:t>
      </w:r>
      <w:r w:rsidR="000D6BCD">
        <w:rPr>
          <w:lang w:val="en-GB"/>
        </w:rPr>
        <w:t>____________ in God.</w:t>
      </w:r>
    </w:p>
    <w:p w:rsidR="00A41B35" w:rsidRDefault="00A41B35" w:rsidP="000D6BCD">
      <w:pPr>
        <w:pStyle w:val="Default"/>
        <w:spacing w:line="360" w:lineRule="auto"/>
        <w:rPr>
          <w:lang w:val="en-GB"/>
        </w:rPr>
      </w:pPr>
      <w:r>
        <w:rPr>
          <w:b/>
          <w:lang w:val="en-GB"/>
        </w:rPr>
        <w:t>2</w:t>
      </w:r>
      <w:r w:rsidRPr="00CD0E30">
        <w:rPr>
          <w:b/>
          <w:lang w:val="en-GB"/>
        </w:rPr>
        <w:t>.</w:t>
      </w:r>
      <w:r>
        <w:rPr>
          <w:b/>
          <w:lang w:val="en-GB"/>
        </w:rPr>
        <w:t xml:space="preserve"> </w:t>
      </w:r>
      <w:r w:rsidR="000D6BCD">
        <w:rPr>
          <w:lang w:val="en-GB"/>
        </w:rPr>
        <w:t>That film was extremely</w:t>
      </w:r>
      <w:r>
        <w:rPr>
          <w:lang w:val="en-GB"/>
        </w:rPr>
        <w:t xml:space="preserve"> _______</w:t>
      </w:r>
      <w:r w:rsidR="000D6BCD">
        <w:rPr>
          <w:lang w:val="en-GB"/>
        </w:rPr>
        <w:t>_______________________! I fell asleep 3 times.</w:t>
      </w:r>
    </w:p>
    <w:p w:rsidR="00A41B35" w:rsidRDefault="00A41B35" w:rsidP="000D6BCD">
      <w:pPr>
        <w:pStyle w:val="Default"/>
        <w:spacing w:line="360" w:lineRule="auto"/>
        <w:rPr>
          <w:lang w:val="en-GB"/>
        </w:rPr>
      </w:pPr>
      <w:r>
        <w:rPr>
          <w:b/>
          <w:lang w:val="en-GB"/>
        </w:rPr>
        <w:t>3</w:t>
      </w:r>
      <w:r w:rsidRPr="00CD0E30">
        <w:rPr>
          <w:b/>
          <w:lang w:val="en-GB"/>
        </w:rPr>
        <w:t>.</w:t>
      </w:r>
      <w:r>
        <w:rPr>
          <w:b/>
          <w:lang w:val="en-GB"/>
        </w:rPr>
        <w:t xml:space="preserve"> </w:t>
      </w:r>
      <w:r w:rsidR="000D6BCD" w:rsidRPr="000D6BCD">
        <w:rPr>
          <w:lang w:val="en-GB"/>
        </w:rPr>
        <w:t>Orange colour is the fashion</w:t>
      </w:r>
      <w:r>
        <w:rPr>
          <w:lang w:val="en-GB"/>
        </w:rPr>
        <w:t xml:space="preserve">______________________________ </w:t>
      </w:r>
      <w:r w:rsidR="000D6BCD">
        <w:rPr>
          <w:lang w:val="en-GB"/>
        </w:rPr>
        <w:t>for this summer.</w:t>
      </w:r>
    </w:p>
    <w:p w:rsidR="00A41B35" w:rsidRDefault="00A41B35" w:rsidP="000D6BCD">
      <w:pPr>
        <w:pStyle w:val="Default"/>
        <w:spacing w:line="360" w:lineRule="auto"/>
        <w:rPr>
          <w:lang w:val="en-GB"/>
        </w:rPr>
      </w:pPr>
      <w:r>
        <w:rPr>
          <w:b/>
          <w:lang w:val="en-GB"/>
        </w:rPr>
        <w:t>4</w:t>
      </w:r>
      <w:r w:rsidRPr="00CD0E30">
        <w:rPr>
          <w:b/>
          <w:lang w:val="en-GB"/>
        </w:rPr>
        <w:t>.</w:t>
      </w:r>
      <w:r>
        <w:rPr>
          <w:b/>
          <w:lang w:val="en-GB"/>
        </w:rPr>
        <w:t xml:space="preserve"> </w:t>
      </w:r>
      <w:r w:rsidR="000D6BCD">
        <w:rPr>
          <w:lang w:val="en-GB"/>
        </w:rPr>
        <w:t>My friend Roger was suspended from school because of bad</w:t>
      </w:r>
      <w:r>
        <w:rPr>
          <w:lang w:val="en-GB"/>
        </w:rPr>
        <w:t xml:space="preserve">______________________________. </w:t>
      </w:r>
    </w:p>
    <w:p w:rsidR="00A41B35" w:rsidRDefault="00A41B35" w:rsidP="000D6BCD">
      <w:pPr>
        <w:pStyle w:val="Default"/>
        <w:spacing w:line="360" w:lineRule="auto"/>
        <w:rPr>
          <w:lang w:val="en-GB"/>
        </w:rPr>
      </w:pPr>
      <w:r>
        <w:rPr>
          <w:b/>
          <w:lang w:val="en-GB"/>
        </w:rPr>
        <w:t>5</w:t>
      </w:r>
      <w:r w:rsidRPr="00CD0E30">
        <w:rPr>
          <w:b/>
          <w:lang w:val="en-GB"/>
        </w:rPr>
        <w:t>.</w:t>
      </w:r>
      <w:r>
        <w:rPr>
          <w:b/>
          <w:lang w:val="en-GB"/>
        </w:rPr>
        <w:t xml:space="preserve"> </w:t>
      </w:r>
      <w:r w:rsidR="000D6BCD">
        <w:rPr>
          <w:lang w:val="en-GB"/>
        </w:rPr>
        <w:t xml:space="preserve">Facebook is </w:t>
      </w:r>
      <w:proofErr w:type="gramStart"/>
      <w:r w:rsidR="000D6BCD">
        <w:rPr>
          <w:lang w:val="en-GB"/>
        </w:rPr>
        <w:t>an</w:t>
      </w:r>
      <w:proofErr w:type="gramEnd"/>
      <w:r>
        <w:rPr>
          <w:lang w:val="en-GB"/>
        </w:rPr>
        <w:t xml:space="preserve"> ______________________________ </w:t>
      </w:r>
      <w:r w:rsidR="000D6BCD">
        <w:rPr>
          <w:lang w:val="en-GB"/>
        </w:rPr>
        <w:t>application. People use Instagram.</w:t>
      </w:r>
    </w:p>
    <w:p w:rsidR="00A41B35" w:rsidRDefault="00A41B35" w:rsidP="000D6BCD">
      <w:pPr>
        <w:pStyle w:val="Default"/>
        <w:spacing w:line="360" w:lineRule="auto"/>
        <w:rPr>
          <w:lang w:val="en-GB"/>
        </w:rPr>
      </w:pPr>
      <w:r>
        <w:rPr>
          <w:b/>
          <w:lang w:val="en-GB"/>
        </w:rPr>
        <w:t>6</w:t>
      </w:r>
      <w:r w:rsidRPr="00CD0E30">
        <w:rPr>
          <w:b/>
          <w:lang w:val="en-GB"/>
        </w:rPr>
        <w:t>.</w:t>
      </w:r>
      <w:r>
        <w:rPr>
          <w:b/>
          <w:lang w:val="en-GB"/>
        </w:rPr>
        <w:t xml:space="preserve"> </w:t>
      </w:r>
      <w:r w:rsidR="000D6BCD">
        <w:rPr>
          <w:lang w:val="en-GB"/>
        </w:rPr>
        <w:t>People always wear</w:t>
      </w:r>
      <w:r>
        <w:rPr>
          <w:lang w:val="en-GB"/>
        </w:rPr>
        <w:t xml:space="preserve"> __________</w:t>
      </w:r>
      <w:r w:rsidR="000D6BCD">
        <w:rPr>
          <w:lang w:val="en-GB"/>
        </w:rPr>
        <w:t>____________________at the gym.</w:t>
      </w:r>
    </w:p>
    <w:p w:rsidR="00A41B35" w:rsidRDefault="00A41B35" w:rsidP="000D6BCD">
      <w:pPr>
        <w:pStyle w:val="Default"/>
        <w:spacing w:line="360" w:lineRule="auto"/>
        <w:rPr>
          <w:lang w:val="en-GB"/>
        </w:rPr>
      </w:pPr>
      <w:r>
        <w:rPr>
          <w:b/>
          <w:lang w:val="en-GB"/>
        </w:rPr>
        <w:t>7</w:t>
      </w:r>
      <w:r w:rsidRPr="00CD0E30">
        <w:rPr>
          <w:b/>
          <w:lang w:val="en-GB"/>
        </w:rPr>
        <w:t>.</w:t>
      </w:r>
      <w:r>
        <w:rPr>
          <w:b/>
          <w:lang w:val="en-GB"/>
        </w:rPr>
        <w:t xml:space="preserve"> </w:t>
      </w:r>
      <w:r>
        <w:rPr>
          <w:lang w:val="en-GB"/>
        </w:rPr>
        <w:t xml:space="preserve">______________________________ </w:t>
      </w:r>
      <w:r w:rsidR="000D6BCD">
        <w:rPr>
          <w:lang w:val="en-GB"/>
        </w:rPr>
        <w:t>refers to the accessories people use to cover their body.</w:t>
      </w:r>
    </w:p>
    <w:p w:rsidR="00A41B35" w:rsidRPr="002A6FAF" w:rsidRDefault="00A41B35" w:rsidP="000D6BCD">
      <w:pPr>
        <w:pStyle w:val="Default"/>
        <w:spacing w:line="360" w:lineRule="auto"/>
        <w:rPr>
          <w:i/>
          <w:lang w:val="en-GB"/>
        </w:rPr>
      </w:pPr>
      <w:r>
        <w:rPr>
          <w:b/>
          <w:lang w:val="en-GB"/>
        </w:rPr>
        <w:t>8</w:t>
      </w:r>
      <w:r w:rsidRPr="00CD0E30">
        <w:rPr>
          <w:b/>
          <w:lang w:val="en-GB"/>
        </w:rPr>
        <w:t>.</w:t>
      </w:r>
      <w:r>
        <w:rPr>
          <w:b/>
          <w:lang w:val="en-GB"/>
        </w:rPr>
        <w:t xml:space="preserve"> </w:t>
      </w:r>
      <w:r w:rsidR="000D6BCD">
        <w:rPr>
          <w:lang w:val="en-GB"/>
        </w:rPr>
        <w:t>According to popular</w:t>
      </w:r>
      <w:r>
        <w:rPr>
          <w:lang w:val="en-GB"/>
        </w:rPr>
        <w:t>__________</w:t>
      </w:r>
      <w:r w:rsidR="000D6BCD">
        <w:rPr>
          <w:lang w:val="en-GB"/>
        </w:rPr>
        <w:t>____________________, chicken soup cures colds.</w:t>
      </w:r>
    </w:p>
    <w:p w:rsidR="000D6BCD" w:rsidRDefault="002A6FAF" w:rsidP="000D6BCD">
      <w:pPr>
        <w:pStyle w:val="Default"/>
        <w:spacing w:line="360" w:lineRule="auto"/>
        <w:rPr>
          <w:lang w:val="en-GB"/>
        </w:rPr>
      </w:pPr>
      <w:r>
        <w:rPr>
          <w:b/>
          <w:lang w:val="en-GB"/>
        </w:rPr>
        <w:t>9</w:t>
      </w:r>
      <w:r w:rsidR="00A41B35" w:rsidRPr="00CD0E30">
        <w:rPr>
          <w:b/>
          <w:lang w:val="en-GB"/>
        </w:rPr>
        <w:t>.</w:t>
      </w:r>
      <w:r w:rsidR="00A41B35">
        <w:rPr>
          <w:b/>
          <w:lang w:val="en-GB"/>
        </w:rPr>
        <w:t xml:space="preserve"> </w:t>
      </w:r>
      <w:r w:rsidR="000D6BCD">
        <w:rPr>
          <w:lang w:val="en-GB"/>
        </w:rPr>
        <w:t>A synonym for adolescent is</w:t>
      </w:r>
      <w:r w:rsidR="00A41B35">
        <w:rPr>
          <w:lang w:val="en-GB"/>
        </w:rPr>
        <w:t xml:space="preserve"> ________________</w:t>
      </w:r>
      <w:r>
        <w:rPr>
          <w:lang w:val="en-GB"/>
        </w:rPr>
        <w:t>____</w:t>
      </w:r>
      <w:r w:rsidR="000D6BCD">
        <w:rPr>
          <w:lang w:val="en-GB"/>
        </w:rPr>
        <w:t>________.</w:t>
      </w:r>
    </w:p>
    <w:p w:rsidR="000D6BCD" w:rsidRDefault="000D6BCD" w:rsidP="000D6BCD">
      <w:pPr>
        <w:pStyle w:val="Default"/>
        <w:spacing w:line="360" w:lineRule="auto"/>
        <w:rPr>
          <w:lang w:val="en-GB"/>
        </w:rPr>
      </w:pPr>
      <w:r>
        <w:rPr>
          <w:b/>
          <w:lang w:val="en-GB"/>
        </w:rPr>
        <w:t>10</w:t>
      </w:r>
      <w:r w:rsidRPr="00CD0E30">
        <w:rPr>
          <w:b/>
          <w:lang w:val="en-GB"/>
        </w:rPr>
        <w:t>.</w:t>
      </w:r>
      <w:r>
        <w:rPr>
          <w:b/>
          <w:lang w:val="en-GB"/>
        </w:rPr>
        <w:t xml:space="preserve"> </w:t>
      </w:r>
      <w:r>
        <w:rPr>
          <w:lang w:val="en-GB"/>
        </w:rPr>
        <w:t>A ____________________________ is a preconceived idea based on prejudice.</w:t>
      </w:r>
    </w:p>
    <w:p w:rsidR="000D6BCD" w:rsidRDefault="000D6BCD" w:rsidP="00CD0E30">
      <w:pPr>
        <w:pStyle w:val="Default"/>
        <w:spacing w:line="480" w:lineRule="auto"/>
        <w:rPr>
          <w:lang w:val="en-GB"/>
        </w:rPr>
      </w:pPr>
    </w:p>
    <w:p w:rsidR="008B0D87" w:rsidRDefault="008B0D87" w:rsidP="00AA300C">
      <w:pPr>
        <w:pStyle w:val="Default"/>
        <w:spacing w:line="276" w:lineRule="auto"/>
        <w:rPr>
          <w:b/>
          <w:lang w:val="en-GB"/>
        </w:rPr>
      </w:pPr>
    </w:p>
    <w:p w:rsidR="00BD6868" w:rsidRDefault="00BD6868" w:rsidP="00AA300C">
      <w:pPr>
        <w:pStyle w:val="Default"/>
        <w:spacing w:line="276" w:lineRule="auto"/>
        <w:rPr>
          <w:b/>
          <w:u w:val="single"/>
          <w:lang w:val="en-GB"/>
        </w:rPr>
      </w:pPr>
    </w:p>
    <w:p w:rsidR="002A6FAF" w:rsidRPr="00A76DAE" w:rsidRDefault="002A6FAF" w:rsidP="00BD6868">
      <w:pPr>
        <w:pStyle w:val="Default"/>
        <w:shd w:val="clear" w:color="auto" w:fill="D6E3BC" w:themeFill="accent3" w:themeFillTint="66"/>
        <w:spacing w:line="276" w:lineRule="auto"/>
        <w:rPr>
          <w:rFonts w:asciiTheme="minorHAnsi" w:hAnsiTheme="minorHAnsi" w:cstheme="minorHAnsi"/>
          <w:sz w:val="22"/>
          <w:szCs w:val="22"/>
          <w:lang w:val="en-GB"/>
        </w:rPr>
      </w:pPr>
      <w:r w:rsidRPr="007F3D05">
        <w:rPr>
          <w:rFonts w:asciiTheme="minorHAnsi" w:hAnsiTheme="minorHAnsi" w:cstheme="minorHAnsi"/>
          <w:b/>
          <w:sz w:val="22"/>
          <w:szCs w:val="22"/>
          <w:lang w:val="en-GB"/>
        </w:rPr>
        <w:t xml:space="preserve">III. </w:t>
      </w:r>
      <w:r w:rsidR="008B0D87" w:rsidRPr="007F3D05">
        <w:rPr>
          <w:rFonts w:asciiTheme="minorHAnsi" w:hAnsiTheme="minorHAnsi" w:cstheme="minorHAnsi"/>
          <w:b/>
          <w:sz w:val="22"/>
          <w:szCs w:val="22"/>
          <w:lang w:val="en-GB"/>
        </w:rPr>
        <w:t xml:space="preserve">Read </w:t>
      </w:r>
      <w:r w:rsidR="000639C9">
        <w:rPr>
          <w:rFonts w:asciiTheme="minorHAnsi" w:hAnsiTheme="minorHAnsi" w:cstheme="minorHAnsi"/>
          <w:b/>
          <w:sz w:val="22"/>
          <w:szCs w:val="22"/>
          <w:lang w:val="en-GB"/>
        </w:rPr>
        <w:t xml:space="preserve">the text and </w:t>
      </w:r>
      <w:r w:rsidR="00A76DAE">
        <w:rPr>
          <w:rFonts w:asciiTheme="minorHAnsi" w:hAnsiTheme="minorHAnsi" w:cstheme="minorHAnsi"/>
          <w:b/>
          <w:sz w:val="22"/>
          <w:szCs w:val="22"/>
          <w:lang w:val="en-GB"/>
        </w:rPr>
        <w:t xml:space="preserve">circle the correct alternative. </w:t>
      </w:r>
      <w:r w:rsidR="00A76DAE">
        <w:rPr>
          <w:rFonts w:asciiTheme="minorHAnsi" w:hAnsiTheme="minorHAnsi" w:cstheme="minorHAnsi"/>
          <w:sz w:val="22"/>
          <w:szCs w:val="22"/>
          <w:lang w:val="en-GB"/>
        </w:rPr>
        <w:t>1p/each.</w:t>
      </w:r>
    </w:p>
    <w:p w:rsidR="00AA300C" w:rsidRPr="007F3D05" w:rsidRDefault="009813AC" w:rsidP="008B0D87">
      <w:pPr>
        <w:autoSpaceDE w:val="0"/>
        <w:autoSpaceDN w:val="0"/>
        <w:adjustRightInd w:val="0"/>
        <w:rPr>
          <w:rFonts w:asciiTheme="minorHAnsi" w:eastAsiaTheme="minorHAnsi" w:hAnsiTheme="minorHAnsi" w:cstheme="minorHAnsi"/>
          <w:b/>
          <w:color w:val="000000"/>
          <w:sz w:val="22"/>
          <w:szCs w:val="22"/>
          <w:lang w:val="en-GB" w:eastAsia="en-US"/>
        </w:rPr>
      </w:pPr>
      <w:r w:rsidRPr="007F3D05">
        <w:rPr>
          <w:rFonts w:asciiTheme="minorHAnsi" w:hAnsiTheme="minorHAnsi" w:cstheme="minorHAnsi"/>
          <w:noProof/>
          <w:sz w:val="22"/>
          <w:szCs w:val="22"/>
          <w:lang w:val="es-CL" w:eastAsia="es-CL"/>
        </w:rPr>
        <w:drawing>
          <wp:anchor distT="0" distB="0" distL="114300" distR="114300" simplePos="0" relativeHeight="251661312" behindDoc="1" locked="0" layoutInCell="1" allowOverlap="1" wp14:anchorId="0582A0C9" wp14:editId="7F5EEB39">
            <wp:simplePos x="0" y="0"/>
            <wp:positionH relativeFrom="column">
              <wp:posOffset>4461510</wp:posOffset>
            </wp:positionH>
            <wp:positionV relativeFrom="paragraph">
              <wp:posOffset>65405</wp:posOffset>
            </wp:positionV>
            <wp:extent cx="1876425" cy="1066800"/>
            <wp:effectExtent l="0" t="0" r="9525" b="0"/>
            <wp:wrapTight wrapText="bothSides">
              <wp:wrapPolygon edited="0">
                <wp:start x="0" y="0"/>
                <wp:lineTo x="0" y="21214"/>
                <wp:lineTo x="21490" y="21214"/>
                <wp:lineTo x="21490" y="0"/>
                <wp:lineTo x="0" y="0"/>
              </wp:wrapPolygon>
            </wp:wrapTight>
            <wp:docPr id="4" name="Imagen 4" descr="Resultado de imagen para stere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tereoty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b/>
          <w:sz w:val="22"/>
          <w:szCs w:val="22"/>
          <w:lang w:val="en-GB" w:eastAsia="es-CL"/>
        </w:rPr>
      </w:pPr>
      <w:r w:rsidRPr="007F3D05">
        <w:rPr>
          <w:rFonts w:asciiTheme="minorHAnsi" w:hAnsiTheme="minorHAnsi" w:cstheme="minorHAnsi"/>
          <w:b/>
          <w:sz w:val="22"/>
          <w:szCs w:val="22"/>
          <w:lang w:val="en-GB" w:eastAsia="es-CL"/>
        </w:rPr>
        <w:t>WHAT’S IN OUR APPEARANCE?</w:t>
      </w:r>
    </w:p>
    <w:p w:rsidR="007F3D05" w:rsidRPr="007F3D05" w:rsidRDefault="007F3D05" w:rsidP="007F3D05">
      <w:pPr>
        <w:autoSpaceDE w:val="0"/>
        <w:autoSpaceDN w:val="0"/>
        <w:adjustRightInd w:val="0"/>
        <w:jc w:val="both"/>
        <w:rPr>
          <w:rFonts w:asciiTheme="minorHAnsi" w:hAnsiTheme="minorHAnsi" w:cstheme="minorHAnsi"/>
          <w:b/>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color w:val="000000"/>
          <w:sz w:val="22"/>
          <w:szCs w:val="22"/>
          <w:lang w:val="en-GB" w:eastAsia="es-CL"/>
        </w:rPr>
      </w:pPr>
      <w:r w:rsidRPr="007F3D05">
        <w:rPr>
          <w:rFonts w:asciiTheme="minorHAnsi" w:hAnsiTheme="minorHAnsi" w:cstheme="minorHAnsi"/>
          <w:color w:val="000000"/>
          <w:sz w:val="22"/>
          <w:szCs w:val="22"/>
          <w:lang w:val="en-GB" w:eastAsia="es-CL"/>
        </w:rPr>
        <w:t>Often when we try to define our identity we get trapped in stereotypes. First impressions can be dangerous because you can be categorized as a particular type of person which has nothing to do with you. Stereotypes are beliefs about people based on their membership in a particular group. They can be positive, negative, or neutral. Stereotypes based on gender, ethnicity, or occupation are common in many societies.</w:t>
      </w:r>
    </w:p>
    <w:p w:rsidR="007F3D05" w:rsidRPr="007F3D05" w:rsidRDefault="007F3D05" w:rsidP="007F3D05">
      <w:pPr>
        <w:autoSpaceDE w:val="0"/>
        <w:autoSpaceDN w:val="0"/>
        <w:adjustRightInd w:val="0"/>
        <w:jc w:val="both"/>
        <w:rPr>
          <w:rFonts w:asciiTheme="minorHAnsi" w:hAnsiTheme="minorHAnsi" w:cstheme="minorHAnsi"/>
          <w:color w:val="000000"/>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color w:val="000000"/>
          <w:sz w:val="22"/>
          <w:szCs w:val="22"/>
          <w:lang w:val="en-GB" w:eastAsia="es-CL"/>
        </w:rPr>
      </w:pPr>
      <w:r w:rsidRPr="007F3D05">
        <w:rPr>
          <w:rFonts w:asciiTheme="minorHAnsi" w:hAnsiTheme="minorHAnsi" w:cstheme="minorHAnsi"/>
          <w:color w:val="000000"/>
          <w:sz w:val="22"/>
          <w:szCs w:val="22"/>
          <w:lang w:val="en-GB" w:eastAsia="es-CL"/>
        </w:rPr>
        <w:t>The tendency is to believe that if you come from a tropical climate then you wear multi-coloured clothes, and you are often extroverted and love singing and dancing in the street. It is also said that people from the cold countries are very reserved and don’t show their emotions easily. These people usually wear extra warm coats, scarves, gloves, ear-muffs and hats to keep the cold out, especially in winter. So, can we say they are old-fashioned and boring because they are not wearing shorts which are the latest fashion?</w:t>
      </w:r>
    </w:p>
    <w:p w:rsidR="007F3D05" w:rsidRPr="007F3D05" w:rsidRDefault="007F3D05" w:rsidP="007F3D05">
      <w:pPr>
        <w:autoSpaceDE w:val="0"/>
        <w:autoSpaceDN w:val="0"/>
        <w:adjustRightInd w:val="0"/>
        <w:jc w:val="both"/>
        <w:rPr>
          <w:rFonts w:asciiTheme="minorHAnsi" w:hAnsiTheme="minorHAnsi" w:cstheme="minorHAnsi"/>
          <w:color w:val="000000"/>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r w:rsidRPr="007F3D05">
        <w:rPr>
          <w:rFonts w:asciiTheme="minorHAnsi" w:hAnsiTheme="minorHAnsi" w:cstheme="minorHAnsi"/>
          <w:color w:val="000000"/>
          <w:sz w:val="22"/>
          <w:szCs w:val="22"/>
          <w:lang w:val="en-GB" w:eastAsia="es-CL"/>
        </w:rPr>
        <w:t xml:space="preserve">In some countries, people wear traditional dress in a </w:t>
      </w:r>
      <w:r w:rsidR="009813AC">
        <w:rPr>
          <w:rFonts w:asciiTheme="minorHAnsi" w:hAnsiTheme="minorHAnsi" w:cstheme="minorHAnsi"/>
          <w:color w:val="000000"/>
          <w:sz w:val="22"/>
          <w:szCs w:val="22"/>
          <w:lang w:val="en-GB" w:eastAsia="es-CL"/>
        </w:rPr>
        <w:t>stylish modern way. Women in India</w:t>
      </w:r>
      <w:r w:rsidRPr="007F3D05">
        <w:rPr>
          <w:rFonts w:asciiTheme="minorHAnsi" w:hAnsiTheme="minorHAnsi" w:cstheme="minorHAnsi"/>
          <w:color w:val="000000"/>
          <w:sz w:val="22"/>
          <w:szCs w:val="22"/>
          <w:lang w:val="en-GB" w:eastAsia="es-CL"/>
        </w:rPr>
        <w:t xml:space="preserve"> wear saris with sunglasses an</w:t>
      </w:r>
      <w:r w:rsidR="009813AC">
        <w:rPr>
          <w:rFonts w:asciiTheme="minorHAnsi" w:hAnsiTheme="minorHAnsi" w:cstheme="minorHAnsi"/>
          <w:color w:val="000000"/>
          <w:sz w:val="22"/>
          <w:szCs w:val="22"/>
          <w:lang w:val="en-GB" w:eastAsia="es-CL"/>
        </w:rPr>
        <w:t xml:space="preserve">d the </w:t>
      </w:r>
      <w:r w:rsidRPr="007F3D05">
        <w:rPr>
          <w:rFonts w:asciiTheme="minorHAnsi" w:hAnsiTheme="minorHAnsi" w:cstheme="minorHAnsi"/>
          <w:color w:val="000000"/>
          <w:sz w:val="22"/>
          <w:szCs w:val="22"/>
          <w:lang w:val="en-GB" w:eastAsia="es-CL"/>
        </w:rPr>
        <w:t>new styles of turban that men and women are wearing in countries</w:t>
      </w:r>
      <w:r w:rsidRPr="007F3D05">
        <w:rPr>
          <w:rFonts w:asciiTheme="minorHAnsi" w:hAnsiTheme="minorHAnsi" w:cstheme="minorHAnsi"/>
          <w:sz w:val="22"/>
          <w:szCs w:val="22"/>
          <w:lang w:val="en-GB" w:eastAsia="es-CL"/>
        </w:rPr>
        <w:t>. Some people prefer natural fibres and others prefer more industrial fabrics. Does this mean they have a defined personality type?</w:t>
      </w: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r w:rsidRPr="007F3D05">
        <w:rPr>
          <w:rFonts w:asciiTheme="minorHAnsi" w:hAnsiTheme="minorHAnsi" w:cstheme="minorHAnsi"/>
          <w:sz w:val="22"/>
          <w:szCs w:val="22"/>
          <w:lang w:val="en-GB" w:eastAsia="es-CL"/>
        </w:rPr>
        <w:t>What about young people? In this age of communication, youngsters all around the world follow their own trends and you will find a teenager with spiked dyed hair as well as piercings, chatting on the Internet with a friend on the other side of the globe who is wearing baggy clothes and has a shaggy haircut. However, both are probably wearing trainers on their feet and share the same musical preferences. Whatever their appearance, tall or short, slim or broad or wearing vintage clothes, will this image tell us about someone’s behaviour?</w:t>
      </w: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p>
    <w:p w:rsidR="007F3D05" w:rsidRPr="007F3D05" w:rsidRDefault="007F3D05" w:rsidP="007F3D05">
      <w:pPr>
        <w:autoSpaceDE w:val="0"/>
        <w:autoSpaceDN w:val="0"/>
        <w:adjustRightInd w:val="0"/>
        <w:jc w:val="both"/>
        <w:rPr>
          <w:rFonts w:asciiTheme="minorHAnsi" w:hAnsiTheme="minorHAnsi" w:cstheme="minorHAnsi"/>
          <w:sz w:val="22"/>
          <w:szCs w:val="22"/>
          <w:lang w:val="en-GB" w:eastAsia="es-CL"/>
        </w:rPr>
      </w:pPr>
      <w:r w:rsidRPr="007F3D05">
        <w:rPr>
          <w:rFonts w:asciiTheme="minorHAnsi" w:hAnsiTheme="minorHAnsi" w:cstheme="minorHAnsi"/>
          <w:sz w:val="22"/>
          <w:szCs w:val="22"/>
          <w:lang w:val="en-GB" w:eastAsia="es-CL"/>
        </w:rPr>
        <w:t xml:space="preserve">We tend to form stereotypes simply because our brains like to put information in order. It is easier to remember things or people if we put them into categories. This developmental theory however should not make us label people just because they remind us of something or someone. We need to get to know the other person before we form an opinion of them. </w:t>
      </w:r>
    </w:p>
    <w:p w:rsidR="007F3D05" w:rsidRDefault="007F3D05" w:rsidP="007F3D05">
      <w:pPr>
        <w:autoSpaceDE w:val="0"/>
        <w:autoSpaceDN w:val="0"/>
        <w:adjustRightInd w:val="0"/>
        <w:jc w:val="both"/>
        <w:rPr>
          <w:rFonts w:ascii="GillSans-Light" w:hAnsi="GillSans-Light" w:cs="GillSans-Light"/>
          <w:sz w:val="22"/>
          <w:szCs w:val="22"/>
          <w:lang w:val="en-GB" w:eastAsia="es-CL"/>
        </w:rPr>
      </w:pPr>
    </w:p>
    <w:p w:rsidR="007F3D05" w:rsidRDefault="007F3D05" w:rsidP="007F3D05">
      <w:pPr>
        <w:autoSpaceDE w:val="0"/>
        <w:autoSpaceDN w:val="0"/>
        <w:adjustRightInd w:val="0"/>
        <w:rPr>
          <w:rFonts w:asciiTheme="minorHAnsi" w:eastAsiaTheme="minorHAnsi" w:hAnsiTheme="minorHAnsi" w:cstheme="minorHAnsi"/>
          <w:sz w:val="22"/>
          <w:szCs w:val="22"/>
          <w:lang w:val="en-GB" w:eastAsia="en-US"/>
        </w:rPr>
      </w:pPr>
    </w:p>
    <w:tbl>
      <w:tblPr>
        <w:tblStyle w:val="Tablaconcuadrcula"/>
        <w:tblW w:w="10348" w:type="dxa"/>
        <w:tblInd w:w="-147" w:type="dxa"/>
        <w:tblLook w:val="04A0" w:firstRow="1" w:lastRow="0" w:firstColumn="1" w:lastColumn="0" w:noHBand="0" w:noVBand="1"/>
      </w:tblPr>
      <w:tblGrid>
        <w:gridCol w:w="5128"/>
        <w:gridCol w:w="5220"/>
      </w:tblGrid>
      <w:tr w:rsidR="007F3D05" w:rsidRPr="007C4374" w:rsidTr="00DE474E">
        <w:tc>
          <w:tcPr>
            <w:tcW w:w="5128"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1. </w:t>
            </w:r>
            <w:r>
              <w:rPr>
                <w:rFonts w:asciiTheme="minorHAnsi" w:hAnsiTheme="minorHAnsi" w:cstheme="minorHAnsi"/>
                <w:b/>
                <w:sz w:val="22"/>
                <w:szCs w:val="22"/>
                <w:lang w:val="en-GB"/>
              </w:rPr>
              <w:t xml:space="preserve">It is FALSE about </w:t>
            </w:r>
            <w:proofErr w:type="spellStart"/>
            <w:r>
              <w:rPr>
                <w:rFonts w:asciiTheme="minorHAnsi" w:hAnsiTheme="minorHAnsi" w:cstheme="minorHAnsi"/>
                <w:b/>
                <w:sz w:val="22"/>
                <w:szCs w:val="22"/>
                <w:lang w:val="en-GB"/>
              </w:rPr>
              <w:t>steretypes</w:t>
            </w:r>
            <w:proofErr w:type="spellEnd"/>
            <w:r>
              <w:rPr>
                <w:rFonts w:asciiTheme="minorHAnsi" w:hAnsiTheme="minorHAnsi" w:cstheme="minorHAnsi"/>
                <w:b/>
                <w:sz w:val="22"/>
                <w:szCs w:val="22"/>
                <w:lang w:val="en-GB"/>
              </w:rPr>
              <w:t>:</w:t>
            </w:r>
          </w:p>
          <w:p w:rsidR="007F3D05" w:rsidRPr="00DE5960" w:rsidRDefault="00D333B5" w:rsidP="00B321B9">
            <w:pPr>
              <w:pStyle w:val="Prrafodelista"/>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Can be </w:t>
            </w:r>
            <w:proofErr w:type="spellStart"/>
            <w:r>
              <w:rPr>
                <w:rFonts w:asciiTheme="minorHAnsi" w:hAnsiTheme="minorHAnsi" w:cstheme="minorHAnsi"/>
                <w:sz w:val="22"/>
                <w:szCs w:val="22"/>
              </w:rPr>
              <w:t>dangerous</w:t>
            </w:r>
            <w:proofErr w:type="spellEnd"/>
            <w:r>
              <w:rPr>
                <w:rFonts w:asciiTheme="minorHAnsi" w:hAnsiTheme="minorHAnsi" w:cstheme="minorHAnsi"/>
                <w:sz w:val="22"/>
                <w:szCs w:val="22"/>
              </w:rPr>
              <w:t>.</w:t>
            </w:r>
          </w:p>
          <w:p w:rsidR="007F3D05" w:rsidRPr="00DE5960" w:rsidRDefault="00D333B5" w:rsidP="00B321B9">
            <w:pPr>
              <w:pStyle w:val="Prrafodelista"/>
              <w:numPr>
                <w:ilvl w:val="0"/>
                <w:numId w:val="8"/>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Categorize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people</w:t>
            </w:r>
            <w:proofErr w:type="spellEnd"/>
            <w:r>
              <w:rPr>
                <w:rFonts w:asciiTheme="minorHAnsi" w:hAnsiTheme="minorHAnsi" w:cstheme="minorHAnsi"/>
                <w:sz w:val="22"/>
                <w:szCs w:val="22"/>
              </w:rPr>
              <w:t>.</w:t>
            </w:r>
          </w:p>
          <w:p w:rsidR="007F3D05" w:rsidRPr="00DE5960" w:rsidRDefault="00D333B5" w:rsidP="00B321B9">
            <w:pPr>
              <w:pStyle w:val="Prrafodelista"/>
              <w:numPr>
                <w:ilvl w:val="0"/>
                <w:numId w:val="8"/>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Reflect</w:t>
            </w:r>
            <w:proofErr w:type="spellEnd"/>
            <w:r>
              <w:rPr>
                <w:rFonts w:asciiTheme="minorHAnsi" w:hAnsiTheme="minorHAnsi" w:cstheme="minorHAnsi"/>
                <w:sz w:val="22"/>
                <w:szCs w:val="22"/>
              </w:rPr>
              <w:t xml:space="preserve"> real </w:t>
            </w:r>
            <w:proofErr w:type="spellStart"/>
            <w:r>
              <w:rPr>
                <w:rFonts w:asciiTheme="minorHAnsi" w:hAnsiTheme="minorHAnsi" w:cstheme="minorHAnsi"/>
                <w:sz w:val="22"/>
                <w:szCs w:val="22"/>
              </w:rPr>
              <w:t>characteristics</w:t>
            </w:r>
            <w:proofErr w:type="spellEnd"/>
            <w:r>
              <w:rPr>
                <w:rFonts w:asciiTheme="minorHAnsi" w:hAnsiTheme="minorHAnsi" w:cstheme="minorHAnsi"/>
                <w:sz w:val="22"/>
                <w:szCs w:val="22"/>
              </w:rPr>
              <w:t>.</w:t>
            </w:r>
          </w:p>
          <w:p w:rsidR="007F3D05" w:rsidRPr="00D333B5" w:rsidRDefault="00D333B5" w:rsidP="00B321B9">
            <w:pPr>
              <w:pStyle w:val="Prrafodelista"/>
              <w:numPr>
                <w:ilvl w:val="0"/>
                <w:numId w:val="8"/>
              </w:numPr>
              <w:autoSpaceDE w:val="0"/>
              <w:autoSpaceDN w:val="0"/>
              <w:adjustRightInd w:val="0"/>
              <w:rPr>
                <w:rFonts w:asciiTheme="minorHAnsi" w:hAnsiTheme="minorHAnsi" w:cstheme="minorHAnsi"/>
                <w:sz w:val="22"/>
                <w:szCs w:val="22"/>
                <w:lang w:val="en-GB"/>
              </w:rPr>
            </w:pPr>
            <w:r w:rsidRPr="00D333B5">
              <w:rPr>
                <w:rFonts w:asciiTheme="minorHAnsi" w:hAnsiTheme="minorHAnsi" w:cstheme="minorHAnsi"/>
                <w:sz w:val="22"/>
                <w:szCs w:val="22"/>
                <w:lang w:val="en-GB"/>
              </w:rPr>
              <w:t>Are positive, negative or neutral.</w:t>
            </w:r>
          </w:p>
          <w:p w:rsidR="007F3D05" w:rsidRPr="00D333B5" w:rsidRDefault="007F3D05" w:rsidP="00B321B9">
            <w:pPr>
              <w:pStyle w:val="Prrafodelista"/>
              <w:autoSpaceDE w:val="0"/>
              <w:autoSpaceDN w:val="0"/>
              <w:adjustRightInd w:val="0"/>
              <w:rPr>
                <w:rFonts w:asciiTheme="minorHAnsi" w:hAnsiTheme="minorHAnsi" w:cstheme="minorHAnsi"/>
                <w:sz w:val="22"/>
                <w:szCs w:val="22"/>
                <w:lang w:val="en-GB"/>
              </w:rPr>
            </w:pPr>
          </w:p>
        </w:tc>
        <w:tc>
          <w:tcPr>
            <w:tcW w:w="5220"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6</w:t>
            </w:r>
            <w:r w:rsidRPr="00DE5960">
              <w:rPr>
                <w:rFonts w:asciiTheme="minorHAnsi" w:hAnsiTheme="minorHAnsi" w:cstheme="minorHAnsi"/>
                <w:b/>
                <w:sz w:val="22"/>
                <w:szCs w:val="22"/>
                <w:lang w:val="en-GB"/>
              </w:rPr>
              <w:t xml:space="preserve">. </w:t>
            </w:r>
            <w:r w:rsidR="00DE474E">
              <w:rPr>
                <w:rFonts w:asciiTheme="minorHAnsi" w:hAnsiTheme="minorHAnsi" w:cstheme="minorHAnsi"/>
                <w:b/>
                <w:sz w:val="22"/>
                <w:szCs w:val="22"/>
                <w:lang w:val="en-GB"/>
              </w:rPr>
              <w:t>Paragraph 4 says that youngster around the world</w:t>
            </w:r>
            <w:r>
              <w:rPr>
                <w:rFonts w:asciiTheme="minorHAnsi" w:hAnsiTheme="minorHAnsi" w:cstheme="minorHAnsi"/>
                <w:b/>
                <w:sz w:val="22"/>
                <w:szCs w:val="22"/>
                <w:lang w:val="en-GB"/>
              </w:rPr>
              <w:t>:</w:t>
            </w:r>
          </w:p>
          <w:p w:rsidR="007F3D05" w:rsidRPr="00DE5960" w:rsidRDefault="00DE474E" w:rsidP="00B321B9">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Love video games.</w:t>
            </w:r>
          </w:p>
          <w:p w:rsidR="007F3D05" w:rsidRPr="00DE5960" w:rsidRDefault="00DE474E" w:rsidP="00B321B9">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Do not do much physical exercise.</w:t>
            </w:r>
          </w:p>
          <w:p w:rsidR="007F3D05" w:rsidRPr="00DE5960" w:rsidRDefault="00DE474E" w:rsidP="00B321B9">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Like football.</w:t>
            </w:r>
          </w:p>
          <w:p w:rsidR="007F3D05" w:rsidRPr="00DE5960" w:rsidRDefault="00DE474E" w:rsidP="00B321B9">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Have similar preferences</w:t>
            </w:r>
          </w:p>
        </w:tc>
      </w:tr>
      <w:tr w:rsidR="007F3D05" w:rsidRPr="007C4374" w:rsidTr="00DE474E">
        <w:tc>
          <w:tcPr>
            <w:tcW w:w="5128"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2. </w:t>
            </w:r>
            <w:r w:rsidR="00D333B5">
              <w:rPr>
                <w:rFonts w:asciiTheme="minorHAnsi" w:hAnsiTheme="minorHAnsi" w:cstheme="minorHAnsi"/>
                <w:b/>
                <w:sz w:val="22"/>
                <w:szCs w:val="22"/>
                <w:lang w:val="en-GB"/>
              </w:rPr>
              <w:t>One of the most common stereotype is</w:t>
            </w:r>
            <w:r>
              <w:rPr>
                <w:rFonts w:asciiTheme="minorHAnsi" w:hAnsiTheme="minorHAnsi" w:cstheme="minorHAnsi"/>
                <w:b/>
                <w:sz w:val="22"/>
                <w:szCs w:val="22"/>
                <w:lang w:val="en-GB"/>
              </w:rPr>
              <w:t>:</w:t>
            </w:r>
          </w:p>
          <w:p w:rsidR="007F3D05" w:rsidRPr="00DE5960" w:rsidRDefault="00D333B5" w:rsidP="00B321B9">
            <w:pPr>
              <w:pStyle w:val="Prrafodelista"/>
              <w:numPr>
                <w:ilvl w:val="0"/>
                <w:numId w:val="9"/>
              </w:numPr>
              <w:autoSpaceDE w:val="0"/>
              <w:autoSpaceDN w:val="0"/>
              <w:adjustRightInd w:val="0"/>
              <w:rPr>
                <w:rFonts w:asciiTheme="minorHAnsi" w:hAnsiTheme="minorHAnsi" w:cstheme="minorHAnsi"/>
                <w:sz w:val="22"/>
                <w:szCs w:val="22"/>
                <w:lang w:val="en-GB"/>
              </w:rPr>
            </w:pPr>
            <w:proofErr w:type="spellStart"/>
            <w:r>
              <w:rPr>
                <w:rFonts w:asciiTheme="minorHAnsi" w:hAnsiTheme="minorHAnsi" w:cstheme="minorHAnsi"/>
                <w:sz w:val="22"/>
                <w:szCs w:val="22"/>
                <w:lang w:val="en-GB"/>
              </w:rPr>
              <w:t>Sodiac</w:t>
            </w:r>
            <w:proofErr w:type="spellEnd"/>
            <w:r>
              <w:rPr>
                <w:rFonts w:asciiTheme="minorHAnsi" w:hAnsiTheme="minorHAnsi" w:cstheme="minorHAnsi"/>
                <w:sz w:val="22"/>
                <w:szCs w:val="22"/>
                <w:lang w:val="en-GB"/>
              </w:rPr>
              <w:t xml:space="preserve"> sign.</w:t>
            </w:r>
          </w:p>
          <w:p w:rsidR="007F3D05" w:rsidRPr="00DE5960" w:rsidRDefault="00D333B5" w:rsidP="00B321B9">
            <w:pPr>
              <w:pStyle w:val="Prrafodelista"/>
              <w:numPr>
                <w:ilvl w:val="0"/>
                <w:numId w:val="9"/>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Music preference.</w:t>
            </w:r>
          </w:p>
          <w:p w:rsidR="007F3D05" w:rsidRPr="00DE5960" w:rsidRDefault="00D333B5" w:rsidP="00B321B9">
            <w:pPr>
              <w:pStyle w:val="Prrafodelista"/>
              <w:numPr>
                <w:ilvl w:val="0"/>
                <w:numId w:val="9"/>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Food preference.</w:t>
            </w:r>
          </w:p>
          <w:p w:rsidR="007F3D05" w:rsidRPr="00837728" w:rsidRDefault="00D333B5" w:rsidP="00B321B9">
            <w:pPr>
              <w:pStyle w:val="Prrafodelista"/>
              <w:numPr>
                <w:ilvl w:val="0"/>
                <w:numId w:val="9"/>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GB"/>
              </w:rPr>
              <w:t>Job.</w:t>
            </w:r>
          </w:p>
          <w:p w:rsidR="007F3D05" w:rsidRPr="00DE5960" w:rsidRDefault="007F3D05" w:rsidP="00B321B9">
            <w:pPr>
              <w:pStyle w:val="Prrafodelista"/>
              <w:autoSpaceDE w:val="0"/>
              <w:autoSpaceDN w:val="0"/>
              <w:adjustRightInd w:val="0"/>
              <w:rPr>
                <w:rFonts w:asciiTheme="minorHAnsi" w:hAnsiTheme="minorHAnsi" w:cstheme="minorHAnsi"/>
                <w:sz w:val="22"/>
                <w:szCs w:val="22"/>
              </w:rPr>
            </w:pPr>
          </w:p>
        </w:tc>
        <w:tc>
          <w:tcPr>
            <w:tcW w:w="5220"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7</w:t>
            </w:r>
            <w:r w:rsidRPr="00DE5960">
              <w:rPr>
                <w:rFonts w:asciiTheme="minorHAnsi" w:hAnsiTheme="minorHAnsi" w:cstheme="minorHAnsi"/>
                <w:b/>
                <w:sz w:val="22"/>
                <w:szCs w:val="22"/>
                <w:lang w:val="en-GB"/>
              </w:rPr>
              <w:t xml:space="preserve">. </w:t>
            </w:r>
            <w:r w:rsidR="00DE474E">
              <w:rPr>
                <w:rFonts w:asciiTheme="minorHAnsi" w:hAnsiTheme="minorHAnsi" w:cstheme="minorHAnsi"/>
                <w:b/>
                <w:sz w:val="22"/>
                <w:szCs w:val="22"/>
                <w:lang w:val="en-GB"/>
              </w:rPr>
              <w:t>In paragraph 5, our brain</w:t>
            </w:r>
            <w:r>
              <w:rPr>
                <w:rFonts w:asciiTheme="minorHAnsi" w:hAnsiTheme="minorHAnsi" w:cstheme="minorHAnsi"/>
                <w:b/>
                <w:sz w:val="22"/>
                <w:szCs w:val="22"/>
                <w:lang w:val="en-GB"/>
              </w:rPr>
              <w:t>:</w:t>
            </w:r>
          </w:p>
          <w:p w:rsidR="007F3D05" w:rsidRPr="00DE5960" w:rsidRDefault="00DE474E" w:rsidP="00B321B9">
            <w:pPr>
              <w:pStyle w:val="Prrafodelista"/>
              <w:numPr>
                <w:ilvl w:val="0"/>
                <w:numId w:val="11"/>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Put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information</w:t>
            </w:r>
            <w:proofErr w:type="spellEnd"/>
            <w:r>
              <w:rPr>
                <w:rFonts w:asciiTheme="minorHAnsi" w:hAnsiTheme="minorHAnsi" w:cstheme="minorHAnsi"/>
                <w:sz w:val="22"/>
                <w:szCs w:val="22"/>
              </w:rPr>
              <w:t xml:space="preserve"> in </w:t>
            </w:r>
            <w:proofErr w:type="spellStart"/>
            <w:r>
              <w:rPr>
                <w:rFonts w:asciiTheme="minorHAnsi" w:hAnsiTheme="minorHAnsi" w:cstheme="minorHAnsi"/>
                <w:sz w:val="22"/>
                <w:szCs w:val="22"/>
              </w:rPr>
              <w:t>categories</w:t>
            </w:r>
            <w:proofErr w:type="spellEnd"/>
            <w:r w:rsidR="007F3D05">
              <w:rPr>
                <w:rFonts w:asciiTheme="minorHAnsi" w:hAnsiTheme="minorHAnsi" w:cstheme="minorHAnsi"/>
                <w:sz w:val="22"/>
                <w:szCs w:val="22"/>
              </w:rPr>
              <w:t>.</w:t>
            </w:r>
          </w:p>
          <w:p w:rsidR="007F3D05" w:rsidRPr="00192DB7" w:rsidRDefault="00DE474E" w:rsidP="00B321B9">
            <w:pPr>
              <w:pStyle w:val="Prrafodelista"/>
              <w:numPr>
                <w:ilvl w:val="0"/>
                <w:numId w:val="11"/>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Needs memory vitamins.</w:t>
            </w:r>
          </w:p>
          <w:p w:rsidR="007F3D05" w:rsidRPr="00192DB7" w:rsidRDefault="00DE474E" w:rsidP="00B321B9">
            <w:pPr>
              <w:pStyle w:val="Prrafodelista"/>
              <w:numPr>
                <w:ilvl w:val="0"/>
                <w:numId w:val="11"/>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Forms opinion immediately.</w:t>
            </w:r>
          </w:p>
          <w:p w:rsidR="007F3D05" w:rsidRPr="00DE5960" w:rsidRDefault="00DE474E" w:rsidP="00B321B9">
            <w:pPr>
              <w:pStyle w:val="Prrafodelista"/>
              <w:numPr>
                <w:ilvl w:val="0"/>
                <w:numId w:val="1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Ignores new </w:t>
            </w:r>
            <w:proofErr w:type="spellStart"/>
            <w:r>
              <w:rPr>
                <w:rFonts w:asciiTheme="minorHAnsi" w:hAnsiTheme="minorHAnsi" w:cstheme="minorHAnsi"/>
                <w:sz w:val="22"/>
                <w:szCs w:val="22"/>
              </w:rPr>
              <w:t>information</w:t>
            </w:r>
            <w:proofErr w:type="spellEnd"/>
            <w:r>
              <w:rPr>
                <w:rFonts w:asciiTheme="minorHAnsi" w:hAnsiTheme="minorHAnsi" w:cstheme="minorHAnsi"/>
                <w:sz w:val="22"/>
                <w:szCs w:val="22"/>
              </w:rPr>
              <w:t>.</w:t>
            </w:r>
          </w:p>
        </w:tc>
      </w:tr>
      <w:tr w:rsidR="007F3D05" w:rsidRPr="007F3D05" w:rsidTr="00DE474E">
        <w:tc>
          <w:tcPr>
            <w:tcW w:w="5128"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3. </w:t>
            </w:r>
            <w:r w:rsidR="00D333B5">
              <w:rPr>
                <w:rFonts w:asciiTheme="minorHAnsi" w:hAnsiTheme="minorHAnsi" w:cstheme="minorHAnsi"/>
                <w:b/>
                <w:sz w:val="22"/>
                <w:szCs w:val="22"/>
                <w:lang w:val="en-GB"/>
              </w:rPr>
              <w:t>If you wear colourful clothes, you are described:</w:t>
            </w:r>
          </w:p>
          <w:p w:rsidR="007F3D05" w:rsidRPr="00DE5960" w:rsidRDefault="00D333B5" w:rsidP="00B321B9">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As a sophisticated person.</w:t>
            </w:r>
          </w:p>
          <w:p w:rsidR="007F3D05" w:rsidRPr="00DE5960" w:rsidRDefault="00D333B5" w:rsidP="00B321B9">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As an extroverted and happy person.</w:t>
            </w:r>
          </w:p>
          <w:p w:rsidR="007F3D05" w:rsidRPr="00DE5960" w:rsidRDefault="00D333B5" w:rsidP="00B321B9">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As a person that loves the sun.</w:t>
            </w:r>
          </w:p>
          <w:p w:rsidR="007F3D05" w:rsidRDefault="00D333B5" w:rsidP="00B321B9">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As an introvert person.</w:t>
            </w:r>
          </w:p>
          <w:p w:rsidR="007F3D05" w:rsidRPr="00DE5960" w:rsidRDefault="007F3D05" w:rsidP="00B321B9">
            <w:pPr>
              <w:pStyle w:val="Prrafodelista"/>
              <w:autoSpaceDE w:val="0"/>
              <w:autoSpaceDN w:val="0"/>
              <w:adjustRightInd w:val="0"/>
              <w:rPr>
                <w:rFonts w:asciiTheme="minorHAnsi" w:hAnsiTheme="minorHAnsi" w:cstheme="minorHAnsi"/>
                <w:sz w:val="22"/>
                <w:szCs w:val="22"/>
                <w:lang w:val="en-GB"/>
              </w:rPr>
            </w:pPr>
          </w:p>
        </w:tc>
        <w:tc>
          <w:tcPr>
            <w:tcW w:w="5220"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8</w:t>
            </w:r>
            <w:r w:rsidRPr="00DE5960">
              <w:rPr>
                <w:rFonts w:asciiTheme="minorHAnsi" w:hAnsiTheme="minorHAnsi" w:cstheme="minorHAnsi"/>
                <w:b/>
                <w:sz w:val="22"/>
                <w:szCs w:val="22"/>
                <w:lang w:val="en-GB"/>
              </w:rPr>
              <w:t xml:space="preserve">. </w:t>
            </w:r>
            <w:r>
              <w:rPr>
                <w:rFonts w:asciiTheme="minorHAnsi" w:hAnsiTheme="minorHAnsi" w:cstheme="minorHAnsi"/>
                <w:b/>
                <w:sz w:val="22"/>
                <w:szCs w:val="22"/>
                <w:lang w:val="en-GB"/>
              </w:rPr>
              <w:t>In general, The text describes:</w:t>
            </w:r>
          </w:p>
          <w:p w:rsidR="007F3D05" w:rsidRPr="00DE5960" w:rsidRDefault="00A76DAE" w:rsidP="00B321B9">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Stereotypes.</w:t>
            </w:r>
          </w:p>
          <w:p w:rsidR="007F3D05" w:rsidRPr="00DE5960" w:rsidRDefault="00A76DAE" w:rsidP="00B321B9">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Fashion.</w:t>
            </w:r>
          </w:p>
          <w:p w:rsidR="007F3D05" w:rsidRPr="00DE5960" w:rsidRDefault="00A76DAE" w:rsidP="00B321B9">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Discrimination.</w:t>
            </w:r>
          </w:p>
          <w:p w:rsidR="007F3D05" w:rsidRPr="00DE5960" w:rsidRDefault="00A76DAE" w:rsidP="00B321B9">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Weather.</w:t>
            </w:r>
          </w:p>
        </w:tc>
      </w:tr>
      <w:tr w:rsidR="007F3D05" w:rsidRPr="00DE5960" w:rsidTr="00DE474E">
        <w:tc>
          <w:tcPr>
            <w:tcW w:w="5128"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4</w:t>
            </w:r>
            <w:r w:rsidRPr="00DE5960">
              <w:rPr>
                <w:rFonts w:asciiTheme="minorHAnsi" w:hAnsiTheme="minorHAnsi" w:cstheme="minorHAnsi"/>
                <w:b/>
                <w:sz w:val="22"/>
                <w:szCs w:val="22"/>
                <w:lang w:val="en-GB"/>
              </w:rPr>
              <w:t xml:space="preserve">. </w:t>
            </w:r>
            <w:r w:rsidR="00D333B5">
              <w:rPr>
                <w:rFonts w:asciiTheme="minorHAnsi" w:hAnsiTheme="minorHAnsi" w:cstheme="minorHAnsi"/>
                <w:b/>
                <w:sz w:val="22"/>
                <w:szCs w:val="22"/>
                <w:lang w:val="en-GB"/>
              </w:rPr>
              <w:t>In paragraph 2, ear-muffs are</w:t>
            </w:r>
            <w:r>
              <w:rPr>
                <w:rFonts w:asciiTheme="minorHAnsi" w:hAnsiTheme="minorHAnsi" w:cstheme="minorHAnsi"/>
                <w:b/>
                <w:sz w:val="22"/>
                <w:szCs w:val="22"/>
                <w:lang w:val="en-GB"/>
              </w:rPr>
              <w:t>:</w:t>
            </w:r>
          </w:p>
          <w:p w:rsidR="007F3D05" w:rsidRPr="00DE5960" w:rsidRDefault="00D333B5" w:rsidP="00B321B9">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Accessories or clothes.</w:t>
            </w:r>
          </w:p>
          <w:p w:rsidR="007F3D05" w:rsidRPr="00DE5960" w:rsidRDefault="00D333B5" w:rsidP="00B321B9">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An application.</w:t>
            </w:r>
          </w:p>
          <w:p w:rsidR="007F3D05" w:rsidRPr="00DE5960" w:rsidRDefault="00D333B5" w:rsidP="00B321B9">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 typical dance.</w:t>
            </w:r>
          </w:p>
          <w:p w:rsidR="007F3D05" w:rsidRDefault="00D333B5" w:rsidP="00B321B9">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 meteorological condition.</w:t>
            </w:r>
          </w:p>
          <w:p w:rsidR="007F3D05" w:rsidRPr="00DE5960" w:rsidRDefault="007F3D05" w:rsidP="00B321B9">
            <w:pPr>
              <w:pStyle w:val="Prrafodelista"/>
              <w:autoSpaceDE w:val="0"/>
              <w:autoSpaceDN w:val="0"/>
              <w:adjustRightInd w:val="0"/>
              <w:rPr>
                <w:rFonts w:asciiTheme="minorHAnsi" w:hAnsiTheme="minorHAnsi" w:cstheme="minorHAnsi"/>
                <w:sz w:val="22"/>
                <w:szCs w:val="22"/>
                <w:lang w:val="en-GB"/>
              </w:rPr>
            </w:pPr>
          </w:p>
        </w:tc>
        <w:tc>
          <w:tcPr>
            <w:tcW w:w="5220"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9</w:t>
            </w:r>
            <w:r w:rsidRPr="00DE5960">
              <w:rPr>
                <w:rFonts w:asciiTheme="minorHAnsi" w:hAnsiTheme="minorHAnsi" w:cstheme="minorHAnsi"/>
                <w:b/>
                <w:sz w:val="22"/>
                <w:szCs w:val="22"/>
                <w:lang w:val="en-GB"/>
              </w:rPr>
              <w:t>. The text is………</w:t>
            </w:r>
          </w:p>
          <w:p w:rsidR="007F3D05" w:rsidRPr="00DE5960" w:rsidRDefault="007F3D05" w:rsidP="00B321B9">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 xml:space="preserve">A </w:t>
            </w:r>
            <w:proofErr w:type="spellStart"/>
            <w:r w:rsidRPr="00DE5960">
              <w:rPr>
                <w:rFonts w:asciiTheme="minorHAnsi" w:hAnsiTheme="minorHAnsi" w:cstheme="minorHAnsi"/>
                <w:sz w:val="22"/>
                <w:szCs w:val="22"/>
              </w:rPr>
              <w:t>menu</w:t>
            </w:r>
            <w:proofErr w:type="spellEnd"/>
          </w:p>
          <w:p w:rsidR="007F3D05" w:rsidRPr="00DE5960" w:rsidRDefault="007F3D05" w:rsidP="00B321B9">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A catalogue</w:t>
            </w:r>
          </w:p>
          <w:p w:rsidR="007F3D05" w:rsidRPr="00DE5960" w:rsidRDefault="007F3D05" w:rsidP="00B321B9">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A dialogue</w:t>
            </w:r>
          </w:p>
          <w:p w:rsidR="007F3D05" w:rsidRPr="00DE5960" w:rsidRDefault="007F3D05" w:rsidP="00B321B9">
            <w:pPr>
              <w:pStyle w:val="Prrafodelista"/>
              <w:numPr>
                <w:ilvl w:val="0"/>
                <w:numId w:val="16"/>
              </w:numPr>
              <w:autoSpaceDE w:val="0"/>
              <w:autoSpaceDN w:val="0"/>
              <w:adjustRightInd w:val="0"/>
              <w:rPr>
                <w:rFonts w:asciiTheme="minorHAnsi" w:hAnsiTheme="minorHAnsi" w:cstheme="minorHAnsi"/>
                <w:sz w:val="22"/>
                <w:szCs w:val="22"/>
                <w:lang w:val="en-GB"/>
              </w:rPr>
            </w:pPr>
            <w:proofErr w:type="spellStart"/>
            <w:r w:rsidRPr="00DE5960">
              <w:rPr>
                <w:rFonts w:asciiTheme="minorHAnsi" w:hAnsiTheme="minorHAnsi" w:cstheme="minorHAnsi"/>
                <w:sz w:val="22"/>
                <w:szCs w:val="22"/>
              </w:rPr>
              <w:t>An</w:t>
            </w:r>
            <w:proofErr w:type="spellEnd"/>
            <w:r w:rsidRPr="00DE5960">
              <w:rPr>
                <w:rFonts w:asciiTheme="minorHAnsi" w:hAnsiTheme="minorHAnsi" w:cstheme="minorHAnsi"/>
                <w:sz w:val="22"/>
                <w:szCs w:val="22"/>
              </w:rPr>
              <w:t xml:space="preserve"> </w:t>
            </w:r>
            <w:proofErr w:type="spellStart"/>
            <w:r w:rsidRPr="00DE5960">
              <w:rPr>
                <w:rFonts w:asciiTheme="minorHAnsi" w:hAnsiTheme="minorHAnsi" w:cstheme="minorHAnsi"/>
                <w:sz w:val="22"/>
                <w:szCs w:val="22"/>
              </w:rPr>
              <w:t>article</w:t>
            </w:r>
            <w:proofErr w:type="spellEnd"/>
          </w:p>
        </w:tc>
      </w:tr>
      <w:tr w:rsidR="007F3D05" w:rsidRPr="00DE5960" w:rsidTr="00DE474E">
        <w:tc>
          <w:tcPr>
            <w:tcW w:w="5128"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5</w:t>
            </w:r>
            <w:r w:rsidRPr="00DE5960">
              <w:rPr>
                <w:rFonts w:asciiTheme="minorHAnsi" w:hAnsiTheme="minorHAnsi" w:cstheme="minorHAnsi"/>
                <w:b/>
                <w:sz w:val="22"/>
                <w:szCs w:val="22"/>
                <w:lang w:val="en-GB"/>
              </w:rPr>
              <w:t xml:space="preserve">. </w:t>
            </w:r>
            <w:r w:rsidR="00D333B5">
              <w:rPr>
                <w:rFonts w:asciiTheme="minorHAnsi" w:hAnsiTheme="minorHAnsi" w:cstheme="minorHAnsi"/>
                <w:b/>
                <w:sz w:val="22"/>
                <w:szCs w:val="22"/>
                <w:lang w:val="en-GB"/>
              </w:rPr>
              <w:t>Paragraph 3 describes:</w:t>
            </w:r>
          </w:p>
          <w:p w:rsidR="007F3D05" w:rsidRPr="00DE5960" w:rsidRDefault="00D333B5" w:rsidP="00B321B9">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evolution of fashion.</w:t>
            </w:r>
          </w:p>
          <w:p w:rsidR="007F3D05" w:rsidRPr="00DE5960" w:rsidRDefault="00D333B5" w:rsidP="00B321B9">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New clothes factories.</w:t>
            </w:r>
          </w:p>
          <w:p w:rsidR="007F3D05" w:rsidRPr="00DE5960" w:rsidRDefault="00DE474E" w:rsidP="00B321B9">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Traditional food.</w:t>
            </w:r>
          </w:p>
          <w:p w:rsidR="007F3D05" w:rsidRPr="00DE5960" w:rsidRDefault="00DE474E" w:rsidP="00B321B9">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life of a fashion designer.</w:t>
            </w:r>
          </w:p>
        </w:tc>
        <w:tc>
          <w:tcPr>
            <w:tcW w:w="5220" w:type="dxa"/>
          </w:tcPr>
          <w:p w:rsidR="007F3D05" w:rsidRPr="00DE5960" w:rsidRDefault="007F3D05" w:rsidP="00B321B9">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10</w:t>
            </w:r>
            <w:r w:rsidRPr="00DE5960">
              <w:rPr>
                <w:rFonts w:asciiTheme="minorHAnsi" w:hAnsiTheme="minorHAnsi" w:cstheme="minorHAnsi"/>
                <w:b/>
                <w:sz w:val="22"/>
                <w:szCs w:val="22"/>
                <w:lang w:val="en-GB"/>
              </w:rPr>
              <w:t>. The purpose of the text is………</w:t>
            </w:r>
          </w:p>
          <w:p w:rsidR="007F3D05" w:rsidRPr="00DE5960" w:rsidRDefault="007F3D05" w:rsidP="00B321B9">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entertain.</w:t>
            </w:r>
          </w:p>
          <w:p w:rsidR="007F3D05" w:rsidRPr="00DE5960" w:rsidRDefault="007F3D05" w:rsidP="00B321B9">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convince.</w:t>
            </w:r>
          </w:p>
          <w:p w:rsidR="007F3D05" w:rsidRPr="00DE5960" w:rsidRDefault="007F3D05" w:rsidP="00B321B9">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inform.</w:t>
            </w:r>
          </w:p>
          <w:p w:rsidR="007F3D05" w:rsidRPr="00890BB9" w:rsidRDefault="007F3D05" w:rsidP="00B321B9">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 xml:space="preserve">To </w:t>
            </w:r>
            <w:proofErr w:type="spellStart"/>
            <w:r w:rsidRPr="00DE5960">
              <w:rPr>
                <w:rFonts w:asciiTheme="minorHAnsi" w:hAnsiTheme="minorHAnsi" w:cstheme="minorHAnsi"/>
                <w:sz w:val="22"/>
                <w:szCs w:val="22"/>
                <w:lang w:val="en-GB"/>
              </w:rPr>
              <w:t>celebrat</w:t>
            </w:r>
            <w:proofErr w:type="spellEnd"/>
            <w:r w:rsidRPr="00DE5960">
              <w:rPr>
                <w:rFonts w:asciiTheme="minorHAnsi" w:hAnsiTheme="minorHAnsi" w:cstheme="minorHAnsi"/>
                <w:sz w:val="22"/>
                <w:szCs w:val="22"/>
              </w:rPr>
              <w:t>e.</w:t>
            </w:r>
          </w:p>
          <w:p w:rsidR="007F3D05" w:rsidRPr="00DE5960" w:rsidRDefault="007F3D05" w:rsidP="00B321B9">
            <w:pPr>
              <w:pStyle w:val="Prrafodelista"/>
              <w:autoSpaceDE w:val="0"/>
              <w:autoSpaceDN w:val="0"/>
              <w:adjustRightInd w:val="0"/>
              <w:rPr>
                <w:rFonts w:asciiTheme="minorHAnsi" w:hAnsiTheme="minorHAnsi" w:cstheme="minorHAnsi"/>
                <w:sz w:val="22"/>
                <w:szCs w:val="22"/>
                <w:lang w:val="en-GB"/>
              </w:rPr>
            </w:pPr>
          </w:p>
        </w:tc>
      </w:tr>
    </w:tbl>
    <w:p w:rsidR="0066713C" w:rsidRPr="004D14B1" w:rsidRDefault="0066713C" w:rsidP="00AA300C">
      <w:pPr>
        <w:pStyle w:val="Default"/>
        <w:rPr>
          <w:sz w:val="23"/>
          <w:szCs w:val="23"/>
          <w:lang w:val="en-GB"/>
        </w:rPr>
      </w:pPr>
    </w:p>
    <w:sectPr w:rsidR="0066713C" w:rsidRPr="004D14B1" w:rsidSect="002B510B">
      <w:headerReference w:type="default" r:id="rId9"/>
      <w:pgSz w:w="12240" w:h="20160" w:code="5"/>
      <w:pgMar w:top="1077" w:right="1077" w:bottom="13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79" w:rsidRDefault="006B7379" w:rsidP="00A928AA">
      <w:r>
        <w:separator/>
      </w:r>
    </w:p>
  </w:endnote>
  <w:endnote w:type="continuationSeparator" w:id="0">
    <w:p w:rsidR="006B7379" w:rsidRDefault="006B7379"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79" w:rsidRDefault="006B7379" w:rsidP="00A928AA">
      <w:r>
        <w:separator/>
      </w:r>
    </w:p>
  </w:footnote>
  <w:footnote w:type="continuationSeparator" w:id="0">
    <w:p w:rsidR="006B7379" w:rsidRDefault="006B7379"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8240" behindDoc="1" locked="0" layoutInCell="1" allowOverlap="1" wp14:anchorId="7DDEED81" wp14:editId="6C4A6DD7">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4D14B1">
      <w:rPr>
        <w:rFonts w:ascii="Calibri" w:eastAsia="Calibri" w:hAnsi="Calibri"/>
        <w:b/>
        <w:sz w:val="16"/>
        <w:szCs w:val="16"/>
      </w:rPr>
      <w:t>CLAUDIO VARAS</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8F9"/>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4B3AC2"/>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4">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4C4AA9"/>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03275D"/>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8611220"/>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17654C"/>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5354B2A"/>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56CD4C9F"/>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4427E06"/>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73205CF3"/>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14"/>
  </w:num>
  <w:num w:numId="5">
    <w:abstractNumId w:val="16"/>
  </w:num>
  <w:num w:numId="6">
    <w:abstractNumId w:val="11"/>
  </w:num>
  <w:num w:numId="7">
    <w:abstractNumId w:val="3"/>
  </w:num>
  <w:num w:numId="8">
    <w:abstractNumId w:val="10"/>
  </w:num>
  <w:num w:numId="9">
    <w:abstractNumId w:val="1"/>
  </w:num>
  <w:num w:numId="10">
    <w:abstractNumId w:val="13"/>
  </w:num>
  <w:num w:numId="11">
    <w:abstractNumId w:val="15"/>
  </w:num>
  <w:num w:numId="12">
    <w:abstractNumId w:val="0"/>
  </w:num>
  <w:num w:numId="13">
    <w:abstractNumId w:val="12"/>
  </w:num>
  <w:num w:numId="14">
    <w:abstractNumId w:val="8"/>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639C9"/>
    <w:rsid w:val="000D6BCD"/>
    <w:rsid w:val="0013473A"/>
    <w:rsid w:val="00181DDD"/>
    <w:rsid w:val="001A7E91"/>
    <w:rsid w:val="0023171A"/>
    <w:rsid w:val="00244558"/>
    <w:rsid w:val="002A6FAF"/>
    <w:rsid w:val="002B510B"/>
    <w:rsid w:val="00305B49"/>
    <w:rsid w:val="00341E5A"/>
    <w:rsid w:val="00366EA9"/>
    <w:rsid w:val="003E2345"/>
    <w:rsid w:val="004063D6"/>
    <w:rsid w:val="004700BD"/>
    <w:rsid w:val="004D14B1"/>
    <w:rsid w:val="004E4CB0"/>
    <w:rsid w:val="004E529F"/>
    <w:rsid w:val="00512F3D"/>
    <w:rsid w:val="005613E1"/>
    <w:rsid w:val="00590DBD"/>
    <w:rsid w:val="005C12E0"/>
    <w:rsid w:val="005C2880"/>
    <w:rsid w:val="0066713C"/>
    <w:rsid w:val="006B7379"/>
    <w:rsid w:val="007B2FE9"/>
    <w:rsid w:val="007F05B8"/>
    <w:rsid w:val="007F3D05"/>
    <w:rsid w:val="007F67A6"/>
    <w:rsid w:val="008B0D87"/>
    <w:rsid w:val="008D645E"/>
    <w:rsid w:val="009813AC"/>
    <w:rsid w:val="009E6882"/>
    <w:rsid w:val="00A41B35"/>
    <w:rsid w:val="00A76DAE"/>
    <w:rsid w:val="00A81569"/>
    <w:rsid w:val="00A928AA"/>
    <w:rsid w:val="00AA13EE"/>
    <w:rsid w:val="00AA1A18"/>
    <w:rsid w:val="00AA300C"/>
    <w:rsid w:val="00AA488E"/>
    <w:rsid w:val="00B61DCF"/>
    <w:rsid w:val="00BD6868"/>
    <w:rsid w:val="00C24B3F"/>
    <w:rsid w:val="00C9455A"/>
    <w:rsid w:val="00CB4A01"/>
    <w:rsid w:val="00CD0E30"/>
    <w:rsid w:val="00D333B5"/>
    <w:rsid w:val="00D52479"/>
    <w:rsid w:val="00DE474E"/>
    <w:rsid w:val="00E2385B"/>
    <w:rsid w:val="00F153B2"/>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0D6BCD"/>
    <w:pPr>
      <w:spacing w:after="0" w:line="240" w:lineRule="auto"/>
    </w:pPr>
    <w:rPr>
      <w:rFonts w:ascii="Arial" w:eastAsia="Times New Roman" w:hAnsi="Arial" w:cs="Arial"/>
      <w:sz w:val="16"/>
      <w:szCs w:val="16"/>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0D6BCD"/>
    <w:pPr>
      <w:spacing w:after="0" w:line="240" w:lineRule="auto"/>
    </w:pPr>
    <w:rPr>
      <w:rFonts w:ascii="Arial" w:eastAsia="Times New Roman" w:hAnsi="Arial" w:cs="Arial"/>
      <w:sz w:val="16"/>
      <w:szCs w:val="16"/>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7</cp:revision>
  <dcterms:created xsi:type="dcterms:W3CDTF">2020-03-21T19:09:00Z</dcterms:created>
  <dcterms:modified xsi:type="dcterms:W3CDTF">2020-03-24T10:25:00Z</dcterms:modified>
</cp:coreProperties>
</file>