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="00BE16C3">
        <w:rPr>
          <w:rFonts w:ascii="Arial" w:eastAsia="Calibri" w:hAnsi="Arial" w:cs="Arial"/>
          <w:color w:val="00B0F0"/>
          <w:sz w:val="28"/>
          <w:szCs w:val="28"/>
        </w:rPr>
        <w:t>Guía de A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prendizaje</w:t>
      </w:r>
    </w:p>
    <w:p w:rsidR="00A928AA" w:rsidRDefault="00F3762D" w:rsidP="00F3762D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eastAsia="Calibri" w:hAnsi="Calibri" w:cstheme="minorHAnsi"/>
          <w:b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</w:t>
      </w:r>
      <w:r w:rsidR="00970E53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ARTES VISUALES       </w:t>
      </w:r>
      <w:r>
        <w:rPr>
          <w:rFonts w:ascii="Calibri" w:eastAsia="Calibri" w:hAnsi="Calibri" w:cstheme="minorHAnsi"/>
          <w:b/>
        </w:rPr>
        <w:t>UNIDAD I</w:t>
      </w:r>
      <w:r w:rsidR="00970E53">
        <w:rPr>
          <w:rFonts w:ascii="Calibri" w:eastAsia="Calibri" w:hAnsi="Calibri" w:cstheme="minorHAnsi"/>
          <w:b/>
        </w:rPr>
        <w:t xml:space="preserve">: </w:t>
      </w:r>
      <w:r w:rsidR="00402EF5">
        <w:rPr>
          <w:rFonts w:ascii="Calibri" w:eastAsia="Calibri" w:hAnsi="Calibri" w:cstheme="minorHAnsi"/>
          <w:b/>
        </w:rPr>
        <w:t>“Creación visual, persona y naturaleza”</w:t>
      </w:r>
      <w:r w:rsidR="00970E53">
        <w:rPr>
          <w:rFonts w:ascii="Calibri" w:eastAsia="Calibri" w:hAnsi="Calibri" w:cstheme="minorHAnsi"/>
          <w:b/>
        </w:rPr>
        <w:t xml:space="preserve"> </w:t>
      </w: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F3762D">
        <w:rPr>
          <w:rFonts w:ascii="Calibri" w:hAnsi="Calibri" w:cstheme="minorHAnsi"/>
          <w:sz w:val="20"/>
          <w:szCs w:val="20"/>
        </w:rPr>
        <w:t xml:space="preserve">: 8º Básico </w:t>
      </w:r>
      <w:r>
        <w:rPr>
          <w:rFonts w:ascii="Calibri" w:hAnsi="Calibri" w:cstheme="minorHAnsi"/>
          <w:sz w:val="20"/>
          <w:szCs w:val="20"/>
        </w:rPr>
        <w:t xml:space="preserve">      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C4119F">
        <w:rPr>
          <w:rFonts w:ascii="Calibri" w:hAnsi="Calibri" w:cstheme="minorHAnsi"/>
          <w:sz w:val="20"/>
          <w:szCs w:val="20"/>
        </w:rPr>
        <w:t xml:space="preserve">: 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026"/>
      </w:tblGrid>
      <w:tr w:rsidR="00B61DCF" w:rsidRPr="00B61DCF" w:rsidTr="00B61DCF">
        <w:tc>
          <w:tcPr>
            <w:tcW w:w="2518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026" w:type="dxa"/>
          </w:tcPr>
          <w:p w:rsidR="00B61DCF" w:rsidRDefault="008355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Expresarse en el espacio tridimensional empleando diversas técnicas y materiales.</w:t>
            </w:r>
          </w:p>
          <w:p w:rsidR="00C24B3F" w:rsidRPr="00B61DCF" w:rsidRDefault="00C24B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9394" w:type="dxa"/>
        <w:tblLook w:val="04A0" w:firstRow="1" w:lastRow="0" w:firstColumn="1" w:lastColumn="0" w:noHBand="0" w:noVBand="1"/>
      </w:tblPr>
      <w:tblGrid>
        <w:gridCol w:w="1743"/>
        <w:gridCol w:w="1399"/>
        <w:gridCol w:w="1359"/>
        <w:gridCol w:w="1506"/>
        <w:gridCol w:w="1728"/>
        <w:gridCol w:w="1659"/>
      </w:tblGrid>
      <w:tr w:rsidR="00C24B3F" w:rsidTr="003A1CBE">
        <w:tc>
          <w:tcPr>
            <w:tcW w:w="9394" w:type="dxa"/>
            <w:gridSpan w:val="6"/>
          </w:tcPr>
          <w:p w:rsidR="00C4119F" w:rsidRDefault="005C12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Instrucción</w:t>
            </w:r>
            <w:r w:rsidR="00C24B3F" w:rsidRPr="00C24B3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EF48F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F48F6" w:rsidRPr="00C4119F">
              <w:rPr>
                <w:rFonts w:asciiTheme="minorHAnsi" w:hAnsiTheme="minorHAnsi"/>
                <w:sz w:val="20"/>
                <w:szCs w:val="20"/>
              </w:rPr>
              <w:t xml:space="preserve">Realizar un dibujo en una hoja de block o croquis, inspirados en la </w:t>
            </w:r>
            <w:r w:rsidR="00EF48F6" w:rsidRPr="00C4119F">
              <w:rPr>
                <w:rFonts w:asciiTheme="minorHAnsi" w:hAnsiTheme="minorHAnsi"/>
                <w:b/>
                <w:sz w:val="20"/>
                <w:szCs w:val="20"/>
              </w:rPr>
              <w:t>relación entre persona</w:t>
            </w:r>
            <w:r w:rsidR="00EF48F6" w:rsidRPr="00C4119F">
              <w:rPr>
                <w:rFonts w:asciiTheme="minorHAnsi" w:hAnsiTheme="minorHAnsi"/>
                <w:sz w:val="20"/>
                <w:szCs w:val="20"/>
              </w:rPr>
              <w:t>, naturaleza y medioambiente,</w:t>
            </w:r>
            <w:r w:rsidR="003A1CBE" w:rsidRPr="00C4119F">
              <w:rPr>
                <w:rFonts w:asciiTheme="minorHAnsi" w:hAnsiTheme="minorHAnsi"/>
                <w:sz w:val="20"/>
                <w:szCs w:val="20"/>
              </w:rPr>
              <w:t xml:space="preserve"> y la pintan con lápices, plumones, acuarela o témpera</w:t>
            </w:r>
            <w:proofErr w:type="gramStart"/>
            <w:r w:rsidR="003A1CBE" w:rsidRPr="00C4119F">
              <w:rPr>
                <w:rFonts w:asciiTheme="minorHAnsi" w:hAnsiTheme="minorHAnsi"/>
                <w:sz w:val="20"/>
                <w:szCs w:val="20"/>
              </w:rPr>
              <w:t>.(</w:t>
            </w:r>
            <w:proofErr w:type="gramEnd"/>
            <w:r w:rsidR="003A1CBE" w:rsidRPr="00C4119F">
              <w:rPr>
                <w:rFonts w:asciiTheme="minorHAnsi" w:hAnsiTheme="minorHAnsi"/>
                <w:sz w:val="20"/>
                <w:szCs w:val="20"/>
              </w:rPr>
              <w:t xml:space="preserve"> lo que tengan a su alcance para no salir de casa) recordar escribir el análisis estético crítico detrás de su trab</w:t>
            </w:r>
            <w:r w:rsidR="00C4119F">
              <w:rPr>
                <w:rFonts w:asciiTheme="minorHAnsi" w:hAnsiTheme="minorHAnsi"/>
                <w:sz w:val="20"/>
                <w:szCs w:val="20"/>
              </w:rPr>
              <w:t xml:space="preserve">ajo o en una hoja de cuaderno. </w:t>
            </w:r>
          </w:p>
          <w:p w:rsidR="00C24B3F" w:rsidRPr="00C24B3F" w:rsidRDefault="003A1CB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e-mail</w:t>
            </w:r>
            <w:r w:rsidR="00964664">
              <w:rPr>
                <w:rFonts w:asciiTheme="minorHAnsi" w:hAnsiTheme="minorHAnsi"/>
                <w:b/>
                <w:sz w:val="20"/>
                <w:szCs w:val="20"/>
              </w:rPr>
              <w:t xml:space="preserve"> de consulta y retroalimentación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0"/>
                <w:szCs w:val="20"/>
              </w:rPr>
              <w:t>: P.Vegaprofesoradearte@gmail.com</w:t>
            </w:r>
          </w:p>
        </w:tc>
      </w:tr>
      <w:tr w:rsidR="005C12E0" w:rsidTr="003A1CBE">
        <w:tc>
          <w:tcPr>
            <w:tcW w:w="9394" w:type="dxa"/>
            <w:gridSpan w:val="6"/>
          </w:tcPr>
          <w:p w:rsidR="005C12E0" w:rsidRDefault="005C12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Rúbrica:</w:t>
            </w:r>
            <w:r w:rsidR="002D3A42">
              <w:rPr>
                <w:rFonts w:asciiTheme="minorHAnsi" w:hAnsiTheme="minorHAnsi"/>
                <w:b/>
                <w:sz w:val="20"/>
                <w:szCs w:val="20"/>
              </w:rPr>
              <w:t xml:space="preserve"> DIBUJO MEDIOAMBIENTE.</w:t>
            </w:r>
          </w:p>
        </w:tc>
      </w:tr>
      <w:tr w:rsidR="003A1CBE" w:rsidRPr="00D2153F" w:rsidTr="003A1CBE">
        <w:tc>
          <w:tcPr>
            <w:tcW w:w="1768" w:type="dxa"/>
          </w:tcPr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 xml:space="preserve">CRITERIOS </w:t>
            </w:r>
          </w:p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 xml:space="preserve">A </w:t>
            </w:r>
          </w:p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EVALUAR:</w:t>
            </w:r>
          </w:p>
        </w:tc>
        <w:tc>
          <w:tcPr>
            <w:tcW w:w="1404" w:type="dxa"/>
          </w:tcPr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 xml:space="preserve">MUY </w:t>
            </w:r>
          </w:p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BUENO:</w:t>
            </w:r>
          </w:p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(5 puntos)</w:t>
            </w:r>
          </w:p>
        </w:tc>
        <w:tc>
          <w:tcPr>
            <w:tcW w:w="1374" w:type="dxa"/>
          </w:tcPr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BUENO:</w:t>
            </w:r>
          </w:p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</w:p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(4 puntos)</w:t>
            </w:r>
          </w:p>
        </w:tc>
        <w:tc>
          <w:tcPr>
            <w:tcW w:w="1496" w:type="dxa"/>
          </w:tcPr>
          <w:p w:rsidR="003A1CBE" w:rsidRPr="00D2153F" w:rsidRDefault="00B476B9" w:rsidP="007D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SUFICIEN</w:t>
            </w:r>
            <w:r w:rsidR="003A1CBE" w:rsidRPr="00D2153F">
              <w:rPr>
                <w:b/>
                <w:sz w:val="20"/>
                <w:szCs w:val="20"/>
              </w:rPr>
              <w:t>TE:</w:t>
            </w:r>
          </w:p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(3 puntos)</w:t>
            </w:r>
          </w:p>
        </w:tc>
        <w:tc>
          <w:tcPr>
            <w:tcW w:w="1653" w:type="dxa"/>
          </w:tcPr>
          <w:p w:rsidR="003A1CBE" w:rsidRPr="00D2153F" w:rsidRDefault="00B476B9" w:rsidP="007D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INSUFICIEN</w:t>
            </w:r>
            <w:r w:rsidR="003A1CBE" w:rsidRPr="00D2153F">
              <w:rPr>
                <w:b/>
                <w:sz w:val="20"/>
                <w:szCs w:val="20"/>
              </w:rPr>
              <w:t>TE:</w:t>
            </w:r>
          </w:p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(2 puntos)</w:t>
            </w:r>
          </w:p>
        </w:tc>
        <w:tc>
          <w:tcPr>
            <w:tcW w:w="1699" w:type="dxa"/>
          </w:tcPr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MALO:</w:t>
            </w:r>
          </w:p>
          <w:p w:rsidR="003A1CBE" w:rsidRPr="00D2153F" w:rsidRDefault="003A1CBE" w:rsidP="007D6897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(1 p</w:t>
            </w:r>
            <w:r w:rsidR="0056744C">
              <w:rPr>
                <w:b/>
                <w:sz w:val="20"/>
                <w:szCs w:val="20"/>
              </w:rPr>
              <w:t>un</w:t>
            </w:r>
            <w:r w:rsidRPr="00D2153F">
              <w:rPr>
                <w:b/>
                <w:sz w:val="20"/>
                <w:szCs w:val="20"/>
              </w:rPr>
              <w:t>to.)</w:t>
            </w:r>
          </w:p>
        </w:tc>
      </w:tr>
      <w:tr w:rsidR="003A1CBE" w:rsidRPr="00D2153F" w:rsidTr="003A1CBE">
        <w:tc>
          <w:tcPr>
            <w:tcW w:w="1768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</w:t>
            </w:r>
          </w:p>
        </w:tc>
        <w:tc>
          <w:tcPr>
            <w:tcW w:w="1404" w:type="dxa"/>
          </w:tcPr>
          <w:p w:rsidR="003A1CBE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dibujo es reconocible, detallado y coloreado con precisión, además es original y realizado con gran destreza </w:t>
            </w:r>
          </w:p>
          <w:p w:rsidR="003A1CBE" w:rsidRPr="00D2153F" w:rsidRDefault="003A1CBE" w:rsidP="007D6897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dibujo es reconocible, esta coloreado con precisión, además es original y realizado con destreza</w:t>
            </w:r>
          </w:p>
        </w:tc>
        <w:tc>
          <w:tcPr>
            <w:tcW w:w="1496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dibujo es reconocible y esta coloreado con precisión. </w:t>
            </w:r>
          </w:p>
        </w:tc>
        <w:tc>
          <w:tcPr>
            <w:tcW w:w="1653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dibujo no es reconocible y esta coloreado con imprecisión.</w:t>
            </w:r>
          </w:p>
        </w:tc>
        <w:tc>
          <w:tcPr>
            <w:tcW w:w="1699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dibujo, solo algunas l</w:t>
            </w:r>
            <w:r w:rsidR="002D3A42">
              <w:rPr>
                <w:sz w:val="20"/>
                <w:szCs w:val="20"/>
              </w:rPr>
              <w:t>íneas ligeras sin estar colorea</w:t>
            </w:r>
            <w:r>
              <w:rPr>
                <w:sz w:val="20"/>
                <w:szCs w:val="20"/>
              </w:rPr>
              <w:t xml:space="preserve">das. </w:t>
            </w:r>
          </w:p>
        </w:tc>
      </w:tr>
      <w:tr w:rsidR="003A1CBE" w:rsidRPr="00D2153F" w:rsidTr="003A1CBE">
        <w:tc>
          <w:tcPr>
            <w:tcW w:w="1768" w:type="dxa"/>
          </w:tcPr>
          <w:p w:rsidR="003A1CBE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 COLOR Y MATERIALES</w:t>
            </w:r>
          </w:p>
          <w:p w:rsidR="003A1CBE" w:rsidRDefault="003A1CBE" w:rsidP="007D6897">
            <w:pPr>
              <w:rPr>
                <w:sz w:val="20"/>
                <w:szCs w:val="20"/>
              </w:rPr>
            </w:pPr>
          </w:p>
          <w:p w:rsidR="003A1CBE" w:rsidRDefault="003A1CBE" w:rsidP="007D6897">
            <w:pPr>
              <w:rPr>
                <w:sz w:val="20"/>
                <w:szCs w:val="20"/>
              </w:rPr>
            </w:pPr>
          </w:p>
          <w:p w:rsidR="003A1CBE" w:rsidRDefault="003A1CBE" w:rsidP="007D6897">
            <w:pPr>
              <w:rPr>
                <w:sz w:val="20"/>
                <w:szCs w:val="20"/>
              </w:rPr>
            </w:pPr>
          </w:p>
          <w:p w:rsidR="003A1CBE" w:rsidRPr="00D2153F" w:rsidRDefault="003A1CBE" w:rsidP="007D6897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colores y materiales en el trabajo son armónicos, entregan un mensaje coherente y son apropiados para el tema.</w:t>
            </w:r>
          </w:p>
        </w:tc>
        <w:tc>
          <w:tcPr>
            <w:tcW w:w="1374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colores y materiales en el trabajo son armónicos y apropiados para el tema.</w:t>
            </w:r>
          </w:p>
        </w:tc>
        <w:tc>
          <w:tcPr>
            <w:tcW w:w="1496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uso general del color y los materiales está bien y aunque hay armonía entre ellos, solo algunos son apropiados con el tema.</w:t>
            </w:r>
          </w:p>
        </w:tc>
        <w:tc>
          <w:tcPr>
            <w:tcW w:w="1653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uso del color y los materiales son inapropiados y poco coherentes con el tema.</w:t>
            </w:r>
          </w:p>
        </w:tc>
        <w:tc>
          <w:tcPr>
            <w:tcW w:w="1699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presenta un color</w:t>
            </w:r>
            <w:r w:rsidR="002D3A42">
              <w:rPr>
                <w:sz w:val="20"/>
                <w:szCs w:val="20"/>
              </w:rPr>
              <w:t xml:space="preserve"> y un material y no son apropia</w:t>
            </w:r>
            <w:r>
              <w:rPr>
                <w:sz w:val="20"/>
                <w:szCs w:val="20"/>
              </w:rPr>
              <w:t>dos con el tema.</w:t>
            </w:r>
          </w:p>
        </w:tc>
      </w:tr>
      <w:tr w:rsidR="003A1CBE" w:rsidTr="003A1CBE">
        <w:tc>
          <w:tcPr>
            <w:tcW w:w="1768" w:type="dxa"/>
          </w:tcPr>
          <w:p w:rsidR="003A1CBE" w:rsidRDefault="003A1CBE" w:rsidP="007D6897">
            <w:pPr>
              <w:rPr>
                <w:sz w:val="20"/>
                <w:szCs w:val="20"/>
              </w:rPr>
            </w:pPr>
          </w:p>
          <w:p w:rsidR="003A1CBE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</w:t>
            </w:r>
          </w:p>
          <w:p w:rsidR="003A1CBE" w:rsidRDefault="003A1CBE" w:rsidP="007D6897">
            <w:pPr>
              <w:rPr>
                <w:sz w:val="20"/>
                <w:szCs w:val="20"/>
              </w:rPr>
            </w:pPr>
          </w:p>
          <w:p w:rsidR="003A1CBE" w:rsidRDefault="003A1CBE" w:rsidP="007D6897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3A1CBE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captura todos los elementos y detalles  (volumen y relieve) que reflejan el tema central.</w:t>
            </w:r>
          </w:p>
        </w:tc>
        <w:tc>
          <w:tcPr>
            <w:tcW w:w="1374" w:type="dxa"/>
          </w:tcPr>
          <w:p w:rsidR="003A1CBE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captura la mayoría de los elementos y detalles (volumen y relieve)  que reflejan el tema central.</w:t>
            </w:r>
          </w:p>
        </w:tc>
        <w:tc>
          <w:tcPr>
            <w:tcW w:w="1496" w:type="dxa"/>
          </w:tcPr>
          <w:p w:rsidR="003A1CBE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de captura algunos elementos y detalles (volumen y relieve) que reflejan el tema central.</w:t>
            </w:r>
          </w:p>
        </w:tc>
        <w:tc>
          <w:tcPr>
            <w:tcW w:w="1653" w:type="dxa"/>
          </w:tcPr>
          <w:p w:rsidR="003A1CBE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está basado en los principios básicos del diseño, pero no hay detalles (volumen y relieve)  ni elementos que reflejen el tema central.</w:t>
            </w:r>
          </w:p>
        </w:tc>
        <w:tc>
          <w:tcPr>
            <w:tcW w:w="1699" w:type="dxa"/>
          </w:tcPr>
          <w:p w:rsidR="003A1CBE" w:rsidRDefault="002D3A42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diseño, los elementos y detalles no están relacio</w:t>
            </w:r>
            <w:r w:rsidR="003A1CBE">
              <w:rPr>
                <w:sz w:val="20"/>
                <w:szCs w:val="20"/>
              </w:rPr>
              <w:t xml:space="preserve">nados </w:t>
            </w:r>
            <w:r>
              <w:rPr>
                <w:sz w:val="20"/>
                <w:szCs w:val="20"/>
              </w:rPr>
              <w:t xml:space="preserve">con lo </w:t>
            </w:r>
            <w:proofErr w:type="spellStart"/>
            <w:r>
              <w:rPr>
                <w:sz w:val="20"/>
                <w:szCs w:val="20"/>
              </w:rPr>
              <w:t>requerí</w:t>
            </w:r>
            <w:r w:rsidR="003A1CBE">
              <w:rPr>
                <w:sz w:val="20"/>
                <w:szCs w:val="20"/>
              </w:rPr>
              <w:t>do</w:t>
            </w:r>
            <w:proofErr w:type="spellEnd"/>
            <w:r w:rsidR="003A1CBE">
              <w:rPr>
                <w:sz w:val="20"/>
                <w:szCs w:val="20"/>
              </w:rPr>
              <w:t>.</w:t>
            </w:r>
          </w:p>
        </w:tc>
      </w:tr>
      <w:tr w:rsidR="003A1CBE" w:rsidRPr="00D2153F" w:rsidTr="003A1CBE">
        <w:tc>
          <w:tcPr>
            <w:tcW w:w="1768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CONTENIDO</w:t>
            </w:r>
          </w:p>
        </w:tc>
        <w:tc>
          <w:tcPr>
            <w:tcW w:w="1404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Trabajan el concepto requerido de manera excepcional.</w:t>
            </w:r>
          </w:p>
        </w:tc>
        <w:tc>
          <w:tcPr>
            <w:tcW w:w="1374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Trabajan el concepto requerido de manera correcta.</w:t>
            </w:r>
          </w:p>
        </w:tc>
        <w:tc>
          <w:tcPr>
            <w:tcW w:w="1496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mayoría del trabajo desarrolla el concepto requerido.</w:t>
            </w:r>
          </w:p>
        </w:tc>
        <w:tc>
          <w:tcPr>
            <w:tcW w:w="1653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veces en el trabajo desarrollan el concepto requerido</w:t>
            </w:r>
          </w:p>
        </w:tc>
        <w:tc>
          <w:tcPr>
            <w:tcW w:w="1699" w:type="dxa"/>
          </w:tcPr>
          <w:p w:rsidR="003A1CBE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trabajan en el concepto</w:t>
            </w:r>
          </w:p>
          <w:p w:rsidR="003A1CBE" w:rsidRPr="00D2153F" w:rsidRDefault="003A1CBE" w:rsidP="007D68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requerido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A1CBE" w:rsidRPr="00D2153F" w:rsidTr="003A1CBE">
        <w:tc>
          <w:tcPr>
            <w:tcW w:w="1768" w:type="dxa"/>
          </w:tcPr>
          <w:p w:rsidR="003A1CBE" w:rsidRPr="00D36D62" w:rsidRDefault="003A1CBE" w:rsidP="007D6897">
            <w:pPr>
              <w:rPr>
                <w:sz w:val="20"/>
                <w:szCs w:val="20"/>
              </w:rPr>
            </w:pPr>
            <w:r w:rsidRPr="00D2153F">
              <w:rPr>
                <w:sz w:val="20"/>
                <w:szCs w:val="20"/>
              </w:rPr>
              <w:t xml:space="preserve">ANÁLISIS </w:t>
            </w:r>
            <w:r w:rsidRPr="00D2153F">
              <w:rPr>
                <w:sz w:val="20"/>
                <w:szCs w:val="20"/>
              </w:rPr>
              <w:lastRenderedPageBreak/>
              <w:t>ESTÉTICO CRÍTICO</w:t>
            </w:r>
            <w:r>
              <w:rPr>
                <w:sz w:val="20"/>
                <w:szCs w:val="20"/>
              </w:rPr>
              <w:t xml:space="preserve"> SOBRE LA CULTURA DE ISLA DE PASCUA.</w:t>
            </w:r>
          </w:p>
          <w:p w:rsidR="003A1CBE" w:rsidRPr="00D2153F" w:rsidRDefault="003A1CBE" w:rsidP="007D6897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Información </w:t>
            </w:r>
            <w:r>
              <w:rPr>
                <w:sz w:val="20"/>
                <w:szCs w:val="20"/>
              </w:rPr>
              <w:lastRenderedPageBreak/>
              <w:t>claramente relacionada con lo solicitado, proporcionan-do varios ejemplos.</w:t>
            </w:r>
          </w:p>
        </w:tc>
        <w:tc>
          <w:tcPr>
            <w:tcW w:w="1374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 </w:t>
            </w:r>
            <w:r>
              <w:rPr>
                <w:sz w:val="20"/>
                <w:szCs w:val="20"/>
              </w:rPr>
              <w:lastRenderedPageBreak/>
              <w:t>información está relacionada con lo solicitado y entrega más de dos ejemplos.</w:t>
            </w:r>
          </w:p>
        </w:tc>
        <w:tc>
          <w:tcPr>
            <w:tcW w:w="1496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 información </w:t>
            </w:r>
            <w:r>
              <w:rPr>
                <w:sz w:val="20"/>
                <w:szCs w:val="20"/>
              </w:rPr>
              <w:lastRenderedPageBreak/>
              <w:t>entrega al menos dos   ejemplos.</w:t>
            </w:r>
          </w:p>
        </w:tc>
        <w:tc>
          <w:tcPr>
            <w:tcW w:w="1653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 información no </w:t>
            </w:r>
            <w:r>
              <w:rPr>
                <w:sz w:val="20"/>
                <w:szCs w:val="20"/>
              </w:rPr>
              <w:lastRenderedPageBreak/>
              <w:t>es clara, no se relaciona con lo solicitado o es muy poca y no entrega ejemplos.</w:t>
            </w:r>
          </w:p>
        </w:tc>
        <w:tc>
          <w:tcPr>
            <w:tcW w:w="1699" w:type="dxa"/>
          </w:tcPr>
          <w:p w:rsidR="003A1CBE" w:rsidRPr="00D2153F" w:rsidRDefault="003A1CBE" w:rsidP="007D6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 entrega </w:t>
            </w:r>
            <w:r>
              <w:rPr>
                <w:sz w:val="20"/>
                <w:szCs w:val="20"/>
              </w:rPr>
              <w:lastRenderedPageBreak/>
              <w:t xml:space="preserve">información, sólo escribe algunas ideas. </w:t>
            </w:r>
          </w:p>
        </w:tc>
      </w:tr>
    </w:tbl>
    <w:p w:rsidR="003A1CBE" w:rsidRDefault="003A1CBE"/>
    <w:p w:rsidR="00E80E38" w:rsidRDefault="00E80E38">
      <w:r>
        <w:rPr>
          <w:b/>
        </w:rPr>
        <w:t>MEDIOAMBIENTE:</w:t>
      </w:r>
      <w:r>
        <w:t xml:space="preserve"> Se entiende como medioambiente a todo lo que rodea al ser vivo, al entorno de la vida de  las personas o la sociedad. No se trata solo del espacio en el que se desarrolla la vida sino también comprende seres vivos, objetos, agua, suelo, aire y las relaciones entre ellos.</w:t>
      </w:r>
    </w:p>
    <w:p w:rsidR="002E7E19" w:rsidRDefault="002E7E19">
      <w:pPr>
        <w:rPr>
          <w:b/>
        </w:rPr>
      </w:pPr>
      <w:r>
        <w:rPr>
          <w:b/>
        </w:rPr>
        <w:t>Medioambiente:</w:t>
      </w:r>
    </w:p>
    <w:p w:rsidR="002E7E19" w:rsidRPr="002E7E19" w:rsidRDefault="002E7E19">
      <w:pPr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5260368" cy="155130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 formas sencillas de ayudar al medio ambien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25" cy="155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E38" w:rsidRDefault="00E80E38">
      <w:pPr>
        <w:rPr>
          <w:b/>
        </w:rPr>
      </w:pPr>
    </w:p>
    <w:p w:rsidR="002E7E19" w:rsidRDefault="002E7E19">
      <w:pPr>
        <w:rPr>
          <w:b/>
        </w:rPr>
      </w:pPr>
    </w:p>
    <w:p w:rsidR="003850F0" w:rsidRDefault="00835563">
      <w:r>
        <w:rPr>
          <w:b/>
        </w:rPr>
        <w:t xml:space="preserve">MANIFESTACIÒN ESTÈTICA: </w:t>
      </w:r>
      <w:r w:rsidR="005167E1">
        <w:t xml:space="preserve">Podemos entender “manifestación estética” como un producto de la naturaleza que es bello o </w:t>
      </w:r>
      <w:r w:rsidR="003850F0">
        <w:t xml:space="preserve">también, </w:t>
      </w:r>
      <w:r w:rsidR="005167E1">
        <w:t xml:space="preserve">un trabajo, obra o producto que se encarga de potenciar la belleza, </w:t>
      </w:r>
      <w:r w:rsidR="003850F0">
        <w:t>(</w:t>
      </w:r>
      <w:r w:rsidR="005167E1">
        <w:t>comprendiendo que</w:t>
      </w:r>
      <w:r w:rsidR="003850F0">
        <w:t xml:space="preserve"> la belleza es subjetiva) mediante sus materialidades, sus formas e ideas presentes en ellas.</w:t>
      </w:r>
    </w:p>
    <w:p w:rsidR="002E7E19" w:rsidRDefault="002E7E19"/>
    <w:p w:rsidR="002E7E19" w:rsidRDefault="00C1598D">
      <w:pPr>
        <w:rPr>
          <w:b/>
        </w:rPr>
      </w:pPr>
      <w:r>
        <w:rPr>
          <w:b/>
        </w:rPr>
        <w:t>Manifestación</w:t>
      </w:r>
      <w:r w:rsidR="002E7E19">
        <w:rPr>
          <w:b/>
        </w:rPr>
        <w:t xml:space="preserve"> </w:t>
      </w:r>
      <w:r>
        <w:rPr>
          <w:b/>
        </w:rPr>
        <w:t>estética</w:t>
      </w:r>
      <w:r w:rsidR="002E7E19">
        <w:rPr>
          <w:b/>
        </w:rPr>
        <w:t>:</w:t>
      </w:r>
    </w:p>
    <w:p w:rsidR="00C1598D" w:rsidRDefault="00C1598D">
      <w:pPr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5291191" cy="1859280"/>
            <wp:effectExtent l="0" t="0" r="508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cuadro1bi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32" cy="187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CBE" w:rsidRDefault="003A1CBE" w:rsidP="003A1CBE">
      <w:pPr>
        <w:rPr>
          <w:b/>
        </w:rPr>
      </w:pPr>
    </w:p>
    <w:p w:rsidR="003A1CBE" w:rsidRDefault="003A1CBE" w:rsidP="003A1CBE">
      <w:pPr>
        <w:rPr>
          <w:rFonts w:asciiTheme="minorHAnsi" w:hAnsiTheme="minorHAnsi"/>
          <w:b/>
          <w:sz w:val="20"/>
          <w:szCs w:val="20"/>
        </w:rPr>
      </w:pPr>
      <w:r>
        <w:rPr>
          <w:b/>
        </w:rPr>
        <w:t>Cualquier duda sobre el trabajo escribir a:</w:t>
      </w:r>
      <w:r w:rsidRPr="00F151E7">
        <w:rPr>
          <w:rFonts w:asciiTheme="minorHAnsi" w:hAnsiTheme="minorHAnsi"/>
          <w:b/>
          <w:sz w:val="20"/>
          <w:szCs w:val="20"/>
        </w:rPr>
        <w:t xml:space="preserve"> </w:t>
      </w:r>
      <w:hyperlink r:id="rId9" w:history="1">
        <w:r w:rsidRPr="00FF6573">
          <w:rPr>
            <w:rStyle w:val="Hipervnculo"/>
            <w:rFonts w:asciiTheme="minorHAnsi" w:hAnsiTheme="minorHAnsi"/>
            <w:b/>
            <w:sz w:val="20"/>
            <w:szCs w:val="20"/>
          </w:rPr>
          <w:t>P.Vegaprofesoradearte@gmail.com</w:t>
        </w:r>
      </w:hyperlink>
    </w:p>
    <w:p w:rsidR="003A1CBE" w:rsidRDefault="003A1CBE" w:rsidP="003A1CBE">
      <w:pPr>
        <w:rPr>
          <w:rFonts w:asciiTheme="minorHAnsi" w:hAnsiTheme="minorHAnsi"/>
          <w:b/>
          <w:sz w:val="20"/>
          <w:szCs w:val="20"/>
        </w:rPr>
      </w:pPr>
    </w:p>
    <w:p w:rsidR="003A1CBE" w:rsidRDefault="003A1CBE" w:rsidP="003A1CBE">
      <w:pPr>
        <w:rPr>
          <w:rFonts w:asciiTheme="minorHAnsi" w:hAnsiTheme="minorHAnsi"/>
          <w:b/>
          <w:sz w:val="20"/>
          <w:szCs w:val="20"/>
        </w:rPr>
      </w:pPr>
    </w:p>
    <w:p w:rsidR="003A1CBE" w:rsidRDefault="003A1CBE" w:rsidP="003A1CBE">
      <w:pPr>
        <w:rPr>
          <w:rFonts w:asciiTheme="minorHAnsi" w:hAnsiTheme="minorHAnsi"/>
          <w:b/>
          <w:sz w:val="20"/>
          <w:szCs w:val="20"/>
        </w:rPr>
      </w:pPr>
    </w:p>
    <w:p w:rsidR="003A1CBE" w:rsidRPr="0085114C" w:rsidRDefault="003A1CBE" w:rsidP="003A1CBE">
      <w:pPr>
        <w:rPr>
          <w:b/>
        </w:rPr>
      </w:pPr>
    </w:p>
    <w:p w:rsidR="003A1CBE" w:rsidRDefault="003A1CBE" w:rsidP="003A1CBE"/>
    <w:p w:rsidR="00C1598D" w:rsidRDefault="00C1598D">
      <w:pPr>
        <w:rPr>
          <w:b/>
        </w:rPr>
      </w:pPr>
    </w:p>
    <w:p w:rsidR="00C1598D" w:rsidRDefault="00C1598D">
      <w:pPr>
        <w:rPr>
          <w:b/>
        </w:rPr>
      </w:pPr>
    </w:p>
    <w:p w:rsidR="00C1598D" w:rsidRPr="002E7E19" w:rsidRDefault="00C1598D">
      <w:pPr>
        <w:rPr>
          <w:b/>
        </w:rPr>
      </w:pPr>
    </w:p>
    <w:p w:rsidR="003850F0" w:rsidRDefault="003850F0"/>
    <w:p w:rsidR="00AA1E3F" w:rsidRDefault="00AA1E3F" w:rsidP="00AA1E3F">
      <w:pPr>
        <w:shd w:val="clear" w:color="auto" w:fill="FFFFFF"/>
        <w:spacing w:after="390"/>
        <w:rPr>
          <w:b/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b/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</w:p>
    <w:p w:rsidR="00AA1E3F" w:rsidRPr="00AA1E3F" w:rsidRDefault="00AA1E3F" w:rsidP="00AA1E3F">
      <w:pPr>
        <w:shd w:val="clear" w:color="auto" w:fill="FFFFFF"/>
        <w:spacing w:after="390"/>
        <w:rPr>
          <w:b/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shd w:val="clear" w:color="auto" w:fill="FFFFFF"/>
        </w:rPr>
      </w:pPr>
    </w:p>
    <w:p w:rsidR="00AA1E3F" w:rsidRDefault="00AA1E3F" w:rsidP="00AA1E3F">
      <w:pPr>
        <w:shd w:val="clear" w:color="auto" w:fill="FFFFFF"/>
        <w:spacing w:after="390"/>
        <w:rPr>
          <w:shd w:val="clear" w:color="auto" w:fill="FFFFFF"/>
        </w:rPr>
      </w:pPr>
    </w:p>
    <w:p w:rsidR="00AA1E3F" w:rsidRPr="00A07175" w:rsidRDefault="00AA1E3F" w:rsidP="00AA1E3F">
      <w:pPr>
        <w:shd w:val="clear" w:color="auto" w:fill="FFFFFF"/>
        <w:spacing w:after="390"/>
        <w:rPr>
          <w:b/>
          <w:shd w:val="clear" w:color="auto" w:fill="FFFFFF"/>
        </w:rPr>
      </w:pPr>
      <w:r w:rsidRPr="00A07175">
        <w:rPr>
          <w:b/>
          <w:shd w:val="clear" w:color="auto" w:fill="FFFFFF"/>
        </w:rPr>
        <w:t xml:space="preserve"> </w:t>
      </w:r>
    </w:p>
    <w:p w:rsidR="00562B60" w:rsidRDefault="00562B60" w:rsidP="00AA1E3F">
      <w:pPr>
        <w:shd w:val="clear" w:color="auto" w:fill="FFFFFF"/>
        <w:spacing w:after="39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62B60" w:rsidRDefault="00562B60" w:rsidP="00562B60">
      <w:pPr>
        <w:shd w:val="clear" w:color="auto" w:fill="FFFFFF"/>
        <w:spacing w:after="390" w:line="360" w:lineRule="atLeast"/>
        <w:jc w:val="both"/>
        <w:rPr>
          <w:rFonts w:ascii="Verdana" w:hAnsi="Verdana"/>
          <w:b/>
          <w:bCs/>
          <w:color w:val="993333"/>
          <w:sz w:val="20"/>
          <w:szCs w:val="20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9F4C00" w:rsidRDefault="009F4C00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9F4C00" w:rsidRDefault="009F4C00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9F4C00" w:rsidRDefault="009F4C00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446706" w:rsidRDefault="00446706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446706" w:rsidRDefault="00446706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446706" w:rsidRDefault="00446706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446706" w:rsidRDefault="00446706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446706" w:rsidRDefault="00446706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446706" w:rsidRDefault="00446706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446706" w:rsidRDefault="00446706" w:rsidP="00DB3BCC">
      <w:pPr>
        <w:pStyle w:val="NormalWeb"/>
        <w:shd w:val="clear" w:color="auto" w:fill="FFFFFF"/>
        <w:rPr>
          <w:rFonts w:ascii="Verdana" w:hAnsi="Verdana"/>
          <w:b/>
          <w:bCs/>
          <w:color w:val="993333"/>
          <w:sz w:val="20"/>
          <w:szCs w:val="20"/>
        </w:rPr>
      </w:pPr>
    </w:p>
    <w:p w:rsidR="00835563" w:rsidRPr="005167E1" w:rsidRDefault="00835563"/>
    <w:sectPr w:rsidR="00835563" w:rsidRPr="005167E1" w:rsidSect="00181DDD">
      <w:head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EE" w:rsidRDefault="007473EE" w:rsidP="00A928AA">
      <w:r>
        <w:separator/>
      </w:r>
    </w:p>
  </w:endnote>
  <w:endnote w:type="continuationSeparator" w:id="0">
    <w:p w:rsidR="007473EE" w:rsidRDefault="007473EE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EE" w:rsidRDefault="007473EE" w:rsidP="00A928AA">
      <w:r>
        <w:separator/>
      </w:r>
    </w:p>
  </w:footnote>
  <w:footnote w:type="continuationSeparator" w:id="0">
    <w:p w:rsidR="007473EE" w:rsidRDefault="007473EE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32A8CA71" wp14:editId="106B30BD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970E53">
      <w:rPr>
        <w:rFonts w:ascii="Calibri" w:eastAsia="Calibri" w:hAnsi="Calibri"/>
        <w:b/>
        <w:sz w:val="16"/>
        <w:szCs w:val="16"/>
      </w:rPr>
      <w:t>PRISCILA VEGA.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668F4"/>
    <w:rsid w:val="00181DDD"/>
    <w:rsid w:val="00247040"/>
    <w:rsid w:val="00260912"/>
    <w:rsid w:val="00282BEF"/>
    <w:rsid w:val="002D3A42"/>
    <w:rsid w:val="002E7E19"/>
    <w:rsid w:val="00307625"/>
    <w:rsid w:val="0035230B"/>
    <w:rsid w:val="00366EA9"/>
    <w:rsid w:val="003850F0"/>
    <w:rsid w:val="003A1CBE"/>
    <w:rsid w:val="00402EF5"/>
    <w:rsid w:val="00446706"/>
    <w:rsid w:val="004C0C04"/>
    <w:rsid w:val="005167E1"/>
    <w:rsid w:val="00562B60"/>
    <w:rsid w:val="0056744C"/>
    <w:rsid w:val="005C12E0"/>
    <w:rsid w:val="00626001"/>
    <w:rsid w:val="00654F27"/>
    <w:rsid w:val="00732D35"/>
    <w:rsid w:val="007473EE"/>
    <w:rsid w:val="007F2E7D"/>
    <w:rsid w:val="008037FA"/>
    <w:rsid w:val="00835563"/>
    <w:rsid w:val="00964664"/>
    <w:rsid w:val="00970E53"/>
    <w:rsid w:val="009B0363"/>
    <w:rsid w:val="009D4CBD"/>
    <w:rsid w:val="009E6882"/>
    <w:rsid w:val="009F4C00"/>
    <w:rsid w:val="00A07175"/>
    <w:rsid w:val="00A81569"/>
    <w:rsid w:val="00A928AA"/>
    <w:rsid w:val="00AA1E3F"/>
    <w:rsid w:val="00AA488E"/>
    <w:rsid w:val="00B413EA"/>
    <w:rsid w:val="00B476B9"/>
    <w:rsid w:val="00B50E01"/>
    <w:rsid w:val="00B61DCF"/>
    <w:rsid w:val="00BA2266"/>
    <w:rsid w:val="00BC7248"/>
    <w:rsid w:val="00BE16C3"/>
    <w:rsid w:val="00C1598D"/>
    <w:rsid w:val="00C24B3F"/>
    <w:rsid w:val="00C4119F"/>
    <w:rsid w:val="00C60F3C"/>
    <w:rsid w:val="00C90FBF"/>
    <w:rsid w:val="00CB4A01"/>
    <w:rsid w:val="00D81446"/>
    <w:rsid w:val="00DB3BCC"/>
    <w:rsid w:val="00E728FA"/>
    <w:rsid w:val="00E80E38"/>
    <w:rsid w:val="00EF3B04"/>
    <w:rsid w:val="00EF48F6"/>
    <w:rsid w:val="00F153B2"/>
    <w:rsid w:val="00F3762D"/>
    <w:rsid w:val="00F572BE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3BCC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2470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3BCC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247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.Vegaprofesoradear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dcterms:created xsi:type="dcterms:W3CDTF">2020-03-20T20:39:00Z</dcterms:created>
  <dcterms:modified xsi:type="dcterms:W3CDTF">2020-03-24T12:12:00Z</dcterms:modified>
</cp:coreProperties>
</file>